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16F0" w14:textId="06593606" w:rsidR="0079435B" w:rsidRPr="00B075B6" w:rsidRDefault="00F02B44" w:rsidP="00F02B44">
      <w:pPr>
        <w:tabs>
          <w:tab w:val="center" w:pos="4535"/>
          <w:tab w:val="left" w:pos="4996"/>
        </w:tabs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CD257" wp14:editId="7C8A5225">
            <wp:simplePos x="0" y="0"/>
            <wp:positionH relativeFrom="margin">
              <wp:posOffset>0</wp:posOffset>
            </wp:positionH>
            <wp:positionV relativeFrom="paragraph">
              <wp:posOffset>-431165</wp:posOffset>
            </wp:positionV>
            <wp:extent cx="1351544" cy="648000"/>
            <wp:effectExtent l="0" t="0" r="127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44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de-CH"/>
        </w:rPr>
        <w:tab/>
      </w:r>
    </w:p>
    <w:p w14:paraId="46F42E3D" w14:textId="77777777" w:rsidR="0079435B" w:rsidRPr="00B075B6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05777BFF" w14:textId="07C4EE4E" w:rsidR="00710BD9" w:rsidRPr="00B075B6" w:rsidRDefault="00710BD9" w:rsidP="00710BD9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0665F368" w14:textId="590C67B6" w:rsidR="00C140D6" w:rsidRPr="00B075B6" w:rsidRDefault="00622666" w:rsidP="00710BD9">
      <w:pPr>
        <w:spacing w:after="0" w:line="280" w:lineRule="exact"/>
        <w:jc w:val="center"/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</w:pPr>
      <w:r w:rsidRPr="00B075B6"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  <w:t xml:space="preserve">Ressourcen </w:t>
      </w:r>
      <w:r w:rsidR="00B038E2" w:rsidRPr="00B075B6"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  <w:t>und Anlaufstellen für (zukünftige) GründerInnen</w:t>
      </w:r>
    </w:p>
    <w:p w14:paraId="10377DE7" w14:textId="76C1653C" w:rsidR="00AF3610" w:rsidRPr="00B075B6" w:rsidRDefault="00AF3610" w:rsidP="00AF361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392C412B" w14:textId="6750C824" w:rsidR="00D91CEA" w:rsidRPr="007E2A32" w:rsidRDefault="003B63F5" w:rsidP="00FA1C09">
      <w:pPr>
        <w:spacing w:before="240" w:after="0" w:line="280" w:lineRule="exact"/>
        <w:jc w:val="both"/>
        <w:rPr>
          <w:rFonts w:ascii="Century Gothic" w:hAnsi="Century Gothic"/>
          <w:sz w:val="18"/>
          <w:szCs w:val="18"/>
          <w:lang w:val="de-CH"/>
        </w:rPr>
      </w:pPr>
      <w:r w:rsidRPr="007E2A32">
        <w:rPr>
          <w:rFonts w:ascii="Century Gothic" w:hAnsi="Century Gothic"/>
          <w:sz w:val="18"/>
          <w:szCs w:val="18"/>
          <w:lang w:val="de-CH"/>
        </w:rPr>
        <w:t xml:space="preserve">Nachfolgend sind einige Ressourcen und Anlaufstellen </w:t>
      </w:r>
      <w:r w:rsidR="0095314B" w:rsidRPr="007E2A32">
        <w:rPr>
          <w:rFonts w:ascii="Century Gothic" w:hAnsi="Century Gothic"/>
          <w:sz w:val="18"/>
          <w:szCs w:val="18"/>
          <w:lang w:val="de-CH"/>
        </w:rPr>
        <w:t xml:space="preserve">für (zukünftige) GründerInnen </w:t>
      </w:r>
      <w:r w:rsidRPr="007E2A32">
        <w:rPr>
          <w:rFonts w:ascii="Century Gothic" w:hAnsi="Century Gothic"/>
          <w:sz w:val="18"/>
          <w:szCs w:val="18"/>
          <w:lang w:val="de-CH"/>
        </w:rPr>
        <w:t xml:space="preserve">gelistet, auf die </w:t>
      </w:r>
      <w:r w:rsidR="0095314B" w:rsidRPr="007E2A32">
        <w:rPr>
          <w:rFonts w:ascii="Century Gothic" w:hAnsi="Century Gothic"/>
          <w:sz w:val="18"/>
          <w:szCs w:val="18"/>
          <w:lang w:val="de-CH"/>
        </w:rPr>
        <w:t xml:space="preserve">interessierte </w:t>
      </w:r>
      <w:r w:rsidRPr="007E2A32">
        <w:rPr>
          <w:rFonts w:ascii="Century Gothic" w:hAnsi="Century Gothic"/>
          <w:sz w:val="18"/>
          <w:szCs w:val="18"/>
          <w:lang w:val="de-CH"/>
        </w:rPr>
        <w:t>Berufs</w:t>
      </w:r>
      <w:r w:rsidR="00793ADB" w:rsidRPr="007E2A32">
        <w:rPr>
          <w:rFonts w:ascii="Century Gothic" w:hAnsi="Century Gothic"/>
          <w:sz w:val="18"/>
          <w:szCs w:val="18"/>
          <w:lang w:val="de-CH"/>
        </w:rPr>
        <w:t xml:space="preserve">lernende </w:t>
      </w:r>
      <w:r w:rsidR="008D33A9" w:rsidRPr="007E2A32">
        <w:rPr>
          <w:rFonts w:ascii="Century Gothic" w:hAnsi="Century Gothic"/>
          <w:sz w:val="18"/>
          <w:szCs w:val="18"/>
          <w:lang w:val="de-CH"/>
        </w:rPr>
        <w:t>zugreifen können. Aufgrund der föderalen Strukturen in der Schweiz gibt es nur wenige nationale Anlaufstellen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>.</w:t>
      </w:r>
      <w:r w:rsidR="008D33A9" w:rsidRPr="007E2A32">
        <w:rPr>
          <w:rFonts w:ascii="Century Gothic" w:hAnsi="Century Gothic"/>
          <w:sz w:val="18"/>
          <w:szCs w:val="18"/>
          <w:lang w:val="de-CH"/>
        </w:rPr>
        <w:t xml:space="preserve"> 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>D</w:t>
      </w:r>
      <w:r w:rsidR="008D33A9" w:rsidRPr="007E2A32">
        <w:rPr>
          <w:rFonts w:ascii="Century Gothic" w:hAnsi="Century Gothic"/>
          <w:sz w:val="18"/>
          <w:szCs w:val="18"/>
          <w:lang w:val="de-CH"/>
        </w:rPr>
        <w:t xml:space="preserve">eshalb 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>ist es sinnvoll</w:t>
      </w:r>
      <w:r w:rsidR="00965F07" w:rsidRPr="007E2A32">
        <w:rPr>
          <w:rFonts w:ascii="Century Gothic" w:hAnsi="Century Gothic"/>
          <w:sz w:val="18"/>
          <w:szCs w:val="18"/>
          <w:lang w:val="de-CH"/>
        </w:rPr>
        <w:t>,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 xml:space="preserve"> </w:t>
      </w:r>
      <w:r w:rsidR="0085169A" w:rsidRPr="007E2A32">
        <w:rPr>
          <w:rFonts w:ascii="Century Gothic" w:hAnsi="Century Gothic"/>
          <w:sz w:val="18"/>
          <w:szCs w:val="18"/>
          <w:lang w:val="de-CH"/>
        </w:rPr>
        <w:t xml:space="preserve">zusätzlich </w:t>
      </w:r>
      <w:r w:rsidR="008D33A9" w:rsidRPr="007E2A32">
        <w:rPr>
          <w:rFonts w:ascii="Century Gothic" w:hAnsi="Century Gothic"/>
          <w:sz w:val="18"/>
          <w:szCs w:val="18"/>
          <w:lang w:val="de-CH"/>
        </w:rPr>
        <w:t xml:space="preserve">eine eigene Suche nach </w:t>
      </w:r>
      <w:r w:rsidR="001F786C" w:rsidRPr="007E2A32">
        <w:rPr>
          <w:rFonts w:ascii="Century Gothic" w:hAnsi="Century Gothic"/>
          <w:sz w:val="18"/>
          <w:szCs w:val="18"/>
          <w:lang w:val="de-CH"/>
        </w:rPr>
        <w:t>Organisationen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 xml:space="preserve"> durchzuführen</w:t>
      </w:r>
      <w:r w:rsidR="00D139CD" w:rsidRPr="007E2A32">
        <w:rPr>
          <w:rFonts w:ascii="Century Gothic" w:hAnsi="Century Gothic"/>
          <w:sz w:val="18"/>
          <w:szCs w:val="18"/>
          <w:lang w:val="de-CH"/>
        </w:rPr>
        <w:t>, die Gründungsvorhaben unterstützen</w:t>
      </w:r>
      <w:r w:rsidR="0085169A" w:rsidRPr="007E2A32">
        <w:rPr>
          <w:rFonts w:ascii="Century Gothic" w:hAnsi="Century Gothic"/>
          <w:sz w:val="18"/>
          <w:szCs w:val="18"/>
          <w:lang w:val="de-CH"/>
        </w:rPr>
        <w:t>.</w:t>
      </w:r>
    </w:p>
    <w:p w14:paraId="44E471F9" w14:textId="4B95D545" w:rsidR="00A87A5A" w:rsidRPr="007E2A32" w:rsidRDefault="00A2382E" w:rsidP="00FA1C09">
      <w:pPr>
        <w:spacing w:before="240" w:after="0" w:line="280" w:lineRule="exact"/>
        <w:jc w:val="both"/>
        <w:rPr>
          <w:rFonts w:ascii="Century Gothic" w:hAnsi="Century Gothic" w:cs="Times New Roman"/>
          <w:sz w:val="18"/>
          <w:szCs w:val="18"/>
          <w:lang w:val="de-CH"/>
        </w:rPr>
      </w:pPr>
      <w:r w:rsidRPr="007E2A32">
        <w:rPr>
          <w:rFonts w:ascii="Century Gothic" w:hAnsi="Century Gothic"/>
          <w:sz w:val="18"/>
          <w:szCs w:val="18"/>
          <w:shd w:val="clear" w:color="auto" w:fill="D6E3BC"/>
          <w:lang w:val="de-CH"/>
        </w:rPr>
        <w:t>Die wichtigsten Anlaufstellen sind in grüner Farbe dargestellt.</w:t>
      </w:r>
      <w:r w:rsidR="003227E4" w:rsidRPr="007E2A32">
        <w:rPr>
          <w:rFonts w:ascii="Century Gothic" w:hAnsi="Century Gothic"/>
          <w:sz w:val="18"/>
          <w:szCs w:val="18"/>
          <w:lang w:val="de-CH"/>
        </w:rPr>
        <w:t xml:space="preserve"> </w:t>
      </w:r>
      <w:r w:rsidR="003227E4" w:rsidRPr="007E2A32">
        <w:rPr>
          <w:rFonts w:ascii="Century Gothic" w:hAnsi="Century Gothic"/>
          <w:sz w:val="18"/>
          <w:szCs w:val="18"/>
          <w:u w:val="single"/>
          <w:lang w:val="de-CH"/>
        </w:rPr>
        <w:t>Unterstrichene Ressourcen</w:t>
      </w:r>
      <w:r w:rsidR="003227E4" w:rsidRPr="007E2A32">
        <w:rPr>
          <w:rFonts w:ascii="Century Gothic" w:hAnsi="Century Gothic"/>
          <w:sz w:val="18"/>
          <w:szCs w:val="18"/>
          <w:lang w:val="de-CH"/>
        </w:rPr>
        <w:t xml:space="preserve"> sind direkt mit der entspr</w:t>
      </w:r>
      <w:r w:rsidR="008511FC" w:rsidRPr="007E2A32">
        <w:rPr>
          <w:rFonts w:ascii="Century Gothic" w:hAnsi="Century Gothic"/>
          <w:sz w:val="18"/>
          <w:szCs w:val="18"/>
          <w:lang w:val="de-CH"/>
        </w:rPr>
        <w:t>echenden</w:t>
      </w:r>
      <w:r w:rsidR="003227E4" w:rsidRPr="007E2A32">
        <w:rPr>
          <w:rFonts w:ascii="Century Gothic" w:hAnsi="Century Gothic"/>
          <w:sz w:val="18"/>
          <w:szCs w:val="18"/>
          <w:lang w:val="de-CH"/>
        </w:rPr>
        <w:t xml:space="preserve"> Internetseite verlinkt.</w:t>
      </w:r>
    </w:p>
    <w:p w14:paraId="5D74A33C" w14:textId="77777777" w:rsidR="00D91CEA" w:rsidRPr="007E2A32" w:rsidRDefault="00D91CEA" w:rsidP="00AF3610">
      <w:pPr>
        <w:spacing w:after="0" w:line="280" w:lineRule="exact"/>
        <w:jc w:val="center"/>
        <w:rPr>
          <w:rFonts w:ascii="Century Gothic" w:hAnsi="Century Gothic" w:cs="Times New Roman"/>
          <w:sz w:val="18"/>
          <w:szCs w:val="18"/>
          <w:lang w:val="de-CH"/>
        </w:rPr>
      </w:pP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1673"/>
        <w:gridCol w:w="4170"/>
      </w:tblGrid>
      <w:tr w:rsidR="00DE26C3" w:rsidRPr="007E2A32" w14:paraId="6653DB36" w14:textId="540508FF" w:rsidTr="007E2A32">
        <w:trPr>
          <w:tblHeader/>
        </w:trPr>
        <w:tc>
          <w:tcPr>
            <w:tcW w:w="252" w:type="pct"/>
            <w:shd w:val="clear" w:color="auto" w:fill="D17930"/>
          </w:tcPr>
          <w:p w14:paraId="3BE5C555" w14:textId="1544DFE2" w:rsidR="0085169A" w:rsidRPr="007E2A32" w:rsidRDefault="0085169A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Nr.</w:t>
            </w:r>
          </w:p>
        </w:tc>
        <w:tc>
          <w:tcPr>
            <w:tcW w:w="1527" w:type="pct"/>
            <w:shd w:val="clear" w:color="auto" w:fill="D17930"/>
          </w:tcPr>
          <w:p w14:paraId="78D0337B" w14:textId="14989D80" w:rsidR="0085169A" w:rsidRPr="007E2A32" w:rsidRDefault="0093327A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Ressource</w:t>
            </w:r>
          </w:p>
        </w:tc>
        <w:tc>
          <w:tcPr>
            <w:tcW w:w="922" w:type="pct"/>
            <w:shd w:val="clear" w:color="auto" w:fill="D17930"/>
          </w:tcPr>
          <w:p w14:paraId="1BA8D4BB" w14:textId="5BA828DD" w:rsidR="0085169A" w:rsidRPr="007E2A32" w:rsidRDefault="0085169A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Region</w:t>
            </w:r>
          </w:p>
        </w:tc>
        <w:tc>
          <w:tcPr>
            <w:tcW w:w="2299" w:type="pct"/>
            <w:shd w:val="clear" w:color="auto" w:fill="D17930"/>
          </w:tcPr>
          <w:p w14:paraId="60371459" w14:textId="4420516D" w:rsidR="0085169A" w:rsidRPr="007E2A32" w:rsidRDefault="009C1B69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Details</w:t>
            </w:r>
          </w:p>
        </w:tc>
      </w:tr>
      <w:tr w:rsidR="003E4704" w:rsidRPr="007E2A32" w14:paraId="57DF3444" w14:textId="77777777" w:rsidTr="003E4704">
        <w:tc>
          <w:tcPr>
            <w:tcW w:w="5000" w:type="pct"/>
            <w:gridSpan w:val="4"/>
            <w:shd w:val="clear" w:color="auto" w:fill="D0D0D0"/>
          </w:tcPr>
          <w:p w14:paraId="59275301" w14:textId="77777777" w:rsidR="003E4704" w:rsidRPr="007E2A32" w:rsidRDefault="003E4704" w:rsidP="003E4704">
            <w:pPr>
              <w:spacing w:line="280" w:lineRule="exact"/>
              <w:rPr>
                <w:rFonts w:ascii="Century Gothic" w:hAnsi="Century Gothic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b/>
                <w:bCs/>
                <w:sz w:val="18"/>
                <w:szCs w:val="18"/>
                <w:lang w:val="de-CH"/>
              </w:rPr>
              <w:t>Erste Anlaufstellen</w:t>
            </w:r>
          </w:p>
          <w:p w14:paraId="294BB158" w14:textId="026C1185" w:rsidR="00BE044A" w:rsidRPr="007E2A32" w:rsidRDefault="00BE044A" w:rsidP="00C75E9C">
            <w:pPr>
              <w:spacing w:line="280" w:lineRule="exact"/>
              <w:jc w:val="both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Die nachfolgenden Ressourcen sind für ein erstes Gespräch über die Geschäftsidee geeignet</w:t>
            </w:r>
            <w:r w:rsidR="00A26A7D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. Entweder erhält man dabei wertvolles Feedback oder man wird an </w:t>
            </w:r>
            <w:r w:rsidR="00C75E9C" w:rsidRPr="007E2A32">
              <w:rPr>
                <w:rFonts w:ascii="Century Gothic" w:hAnsi="Century Gothic"/>
                <w:sz w:val="18"/>
                <w:szCs w:val="18"/>
                <w:lang w:val="de-CH"/>
              </w:rPr>
              <w:t>relevante Organisationen innerhalb des jeweiligen Netzwerks verwiesen. Insbesondere das IFJ ist schweizweit für Erstberatungen von Jungunternehmerinnen und -unternehmer</w:t>
            </w:r>
            <w:r w:rsidR="00003A48" w:rsidRPr="007E2A32">
              <w:rPr>
                <w:rFonts w:ascii="Century Gothic" w:hAnsi="Century Gothic"/>
                <w:sz w:val="18"/>
                <w:szCs w:val="18"/>
                <w:lang w:val="de-CH"/>
              </w:rPr>
              <w:t>n</w:t>
            </w:r>
            <w:r w:rsidR="00C75E9C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 bekannt.</w:t>
            </w:r>
            <w:r w:rsidR="00202DFE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 Auch die regionalen IHKs </w:t>
            </w:r>
            <w:r w:rsidR="00F40478" w:rsidRPr="007E2A32">
              <w:rPr>
                <w:rFonts w:ascii="Century Gothic" w:hAnsi="Century Gothic"/>
                <w:sz w:val="18"/>
                <w:szCs w:val="18"/>
                <w:lang w:val="de-CH"/>
              </w:rPr>
              <w:t>können Jungunternehmerinnen und -unternehmer an die richtigen Stellen verweise</w:t>
            </w:r>
            <w:r w:rsidR="00CE6F02" w:rsidRPr="007E2A32">
              <w:rPr>
                <w:rFonts w:ascii="Century Gothic" w:hAnsi="Century Gothic"/>
                <w:sz w:val="18"/>
                <w:szCs w:val="18"/>
                <w:lang w:val="de-CH"/>
              </w:rPr>
              <w:t>n.</w:t>
            </w:r>
          </w:p>
        </w:tc>
      </w:tr>
      <w:tr w:rsidR="004E2F1B" w:rsidRPr="007E2A32" w14:paraId="73306478" w14:textId="77777777" w:rsidTr="007E2A32">
        <w:tc>
          <w:tcPr>
            <w:tcW w:w="252" w:type="pct"/>
          </w:tcPr>
          <w:p w14:paraId="5C1B1080" w14:textId="2918B103" w:rsidR="004E2F1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1554F2A4" w14:textId="77777777" w:rsidR="004E2F1B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1" w:history="1">
              <w:r w:rsidR="004E2F1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MSM Gruppe</w:t>
              </w:r>
            </w:hyperlink>
          </w:p>
        </w:tc>
        <w:tc>
          <w:tcPr>
            <w:tcW w:w="922" w:type="pct"/>
          </w:tcPr>
          <w:p w14:paraId="76ED45E2" w14:textId="77777777" w:rsidR="004E2F1B" w:rsidRPr="007E2A32" w:rsidRDefault="004E2F1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079ED3CF" w14:textId="77777777" w:rsidR="004E2F1B" w:rsidRPr="007E2A32" w:rsidRDefault="004E2F1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Begleitung bei Start und Wachstum eines Unternehmens</w:t>
            </w:r>
          </w:p>
        </w:tc>
      </w:tr>
      <w:tr w:rsidR="003E4704" w:rsidRPr="007E2A32" w14:paraId="03304C01" w14:textId="77777777" w:rsidTr="007E2A32">
        <w:tc>
          <w:tcPr>
            <w:tcW w:w="252" w:type="pct"/>
            <w:shd w:val="clear" w:color="auto" w:fill="D6E3BC" w:themeFill="accent3" w:themeFillTint="66"/>
          </w:tcPr>
          <w:p w14:paraId="3483E2FB" w14:textId="747D06BA" w:rsidR="003E4704" w:rsidRPr="007E2A32" w:rsidRDefault="00B85272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2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42A77D8B" w14:textId="2AB9257F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hyperlink r:id="rId12" w:history="1">
              <w:r w:rsidR="003E4704" w:rsidRPr="007E2A32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de-CH"/>
                </w:rPr>
                <w:t>IFJ Startup Support</w:t>
              </w:r>
            </w:hyperlink>
          </w:p>
        </w:tc>
        <w:tc>
          <w:tcPr>
            <w:tcW w:w="922" w:type="pct"/>
            <w:shd w:val="clear" w:color="auto" w:fill="D6E3BC" w:themeFill="accent3" w:themeFillTint="66"/>
          </w:tcPr>
          <w:p w14:paraId="2E88067A" w14:textId="1BE04FD5" w:rsidR="003E4704" w:rsidRPr="007E2A32" w:rsidRDefault="003E4704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076357ED" w14:textId="1AA4BAE1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Startup-Trainings</w:t>
            </w:r>
          </w:p>
          <w:p w14:paraId="0930E5C2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Events</w:t>
            </w:r>
          </w:p>
          <w:p w14:paraId="33EB01F8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Unternehmensgründung</w:t>
            </w:r>
          </w:p>
          <w:p w14:paraId="59B74D4D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Vergünstigungen auf IT und weitere Dienstleistungen</w:t>
            </w:r>
          </w:p>
          <w:p w14:paraId="681D6461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Kostenloses Business-Plan-Tool</w:t>
            </w:r>
          </w:p>
          <w:p w14:paraId="336D4D03" w14:textId="4AA0BC2C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Beratung in den verschiedensten Bereichen, von Rechtsfragen bis Markenregistrierung und Finanzfragen</w:t>
            </w:r>
          </w:p>
        </w:tc>
      </w:tr>
      <w:tr w:rsidR="003E4704" w:rsidRPr="007E2A32" w14:paraId="3B170A3B" w14:textId="77777777" w:rsidTr="007E2A32">
        <w:tc>
          <w:tcPr>
            <w:tcW w:w="252" w:type="pct"/>
          </w:tcPr>
          <w:p w14:paraId="6723B7F4" w14:textId="474ADB89" w:rsidR="003E4704" w:rsidRPr="007E2A32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3</w:t>
            </w:r>
          </w:p>
        </w:tc>
        <w:tc>
          <w:tcPr>
            <w:tcW w:w="1527" w:type="pct"/>
          </w:tcPr>
          <w:p w14:paraId="60550147" w14:textId="6BB9EE99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3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 Academy</w:t>
              </w:r>
            </w:hyperlink>
          </w:p>
        </w:tc>
        <w:tc>
          <w:tcPr>
            <w:tcW w:w="922" w:type="pct"/>
          </w:tcPr>
          <w:p w14:paraId="381EE160" w14:textId="57035792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13B8FEE3" w14:textId="3CA2144B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Günstige Begleitung (CHF 80/Monat) von vielversprechenden Startups in allen Gründungsphasen</w:t>
            </w:r>
          </w:p>
        </w:tc>
      </w:tr>
      <w:tr w:rsidR="003E4704" w:rsidRPr="007E2A32" w14:paraId="558CBF41" w14:textId="77777777" w:rsidTr="007E2A32">
        <w:tc>
          <w:tcPr>
            <w:tcW w:w="252" w:type="pct"/>
          </w:tcPr>
          <w:p w14:paraId="7A1ECBCE" w14:textId="0F024C9F" w:rsidR="003E4704" w:rsidRPr="007E2A32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4</w:t>
            </w:r>
          </w:p>
        </w:tc>
        <w:tc>
          <w:tcPr>
            <w:tcW w:w="1527" w:type="pct"/>
          </w:tcPr>
          <w:p w14:paraId="0A7D8FE1" w14:textId="42D96C11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4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Swiss Startup Factory</w:t>
              </w:r>
            </w:hyperlink>
          </w:p>
        </w:tc>
        <w:tc>
          <w:tcPr>
            <w:tcW w:w="922" w:type="pct"/>
          </w:tcPr>
          <w:p w14:paraId="0E056FE7" w14:textId="2A139BA6" w:rsidR="003E4704" w:rsidRPr="007E2A32" w:rsidRDefault="003E4704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4D46F01E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</w:t>
            </w:r>
          </w:p>
          <w:p w14:paraId="35768D4F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(Kostenpflichtige) Unterstützungsleistungen</w:t>
            </w:r>
          </w:p>
          <w:p w14:paraId="2017E472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Pitch-Training</w:t>
            </w:r>
          </w:p>
          <w:p w14:paraId="01A29723" w14:textId="4FA3AD99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</w:tc>
      </w:tr>
      <w:tr w:rsidR="00AB542E" w:rsidRPr="007E2A32" w14:paraId="518E4819" w14:textId="77777777" w:rsidTr="007E2A32">
        <w:tc>
          <w:tcPr>
            <w:tcW w:w="252" w:type="pct"/>
          </w:tcPr>
          <w:p w14:paraId="36D61545" w14:textId="11F870B7" w:rsidR="00AB542E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4DFABB5A" w14:textId="77777777" w:rsidR="00AB542E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5" w:history="1">
              <w:r w:rsidR="00AB542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Creative Hub</w:t>
              </w:r>
            </w:hyperlink>
          </w:p>
        </w:tc>
        <w:tc>
          <w:tcPr>
            <w:tcW w:w="922" w:type="pct"/>
          </w:tcPr>
          <w:p w14:paraId="26F249E2" w14:textId="77777777" w:rsidR="00AB542E" w:rsidRPr="007E2A32" w:rsidRDefault="00AB542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380922F1" w14:textId="77777777" w:rsidR="00AB542E" w:rsidRPr="007E2A32" w:rsidRDefault="00AB542E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Förderung von Produkt-, Service- und Geschäftsideen</w:t>
            </w:r>
          </w:p>
        </w:tc>
      </w:tr>
      <w:tr w:rsidR="00AB542E" w:rsidRPr="007E2A32" w14:paraId="68F484F0" w14:textId="77777777" w:rsidTr="007E2A32">
        <w:tc>
          <w:tcPr>
            <w:tcW w:w="252" w:type="pct"/>
          </w:tcPr>
          <w:p w14:paraId="3946E664" w14:textId="05552DB6" w:rsidR="00AB542E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27" w:type="pct"/>
          </w:tcPr>
          <w:p w14:paraId="70014B4A" w14:textId="77777777" w:rsidR="00AB542E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6" w:history="1">
              <w:proofErr w:type="spellStart"/>
              <w:r w:rsidR="00AB542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Womenway</w:t>
              </w:r>
              <w:proofErr w:type="spellEnd"/>
            </w:hyperlink>
          </w:p>
        </w:tc>
        <w:tc>
          <w:tcPr>
            <w:tcW w:w="922" w:type="pct"/>
          </w:tcPr>
          <w:p w14:paraId="7CB2423A" w14:textId="77777777" w:rsidR="00AB542E" w:rsidRPr="007E2A32" w:rsidRDefault="00AB542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DA39E15" w14:textId="77777777" w:rsidR="00AB542E" w:rsidRPr="007E2A32" w:rsidRDefault="00AB542E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Networking und diverse Events für Frauen in der Wirtschaft</w:t>
            </w:r>
          </w:p>
        </w:tc>
      </w:tr>
      <w:tr w:rsidR="00AB542E" w:rsidRPr="007E2A32" w14:paraId="3977C9E1" w14:textId="77777777" w:rsidTr="007E2A32">
        <w:tc>
          <w:tcPr>
            <w:tcW w:w="252" w:type="pct"/>
          </w:tcPr>
          <w:p w14:paraId="079CC7F4" w14:textId="7EFF34FF" w:rsidR="00AB542E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27" w:type="pct"/>
          </w:tcPr>
          <w:p w14:paraId="24AF8A2C" w14:textId="77777777" w:rsidR="00AB542E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7" w:history="1">
              <w:r w:rsidR="00AB542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Swiss Startup </w:t>
              </w:r>
              <w:proofErr w:type="spellStart"/>
              <w:r w:rsidR="00AB542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Association</w:t>
              </w:r>
              <w:proofErr w:type="spellEnd"/>
            </w:hyperlink>
          </w:p>
        </w:tc>
        <w:tc>
          <w:tcPr>
            <w:tcW w:w="922" w:type="pct"/>
          </w:tcPr>
          <w:p w14:paraId="7D548C1A" w14:textId="77777777" w:rsidR="00AB542E" w:rsidRPr="007E2A32" w:rsidRDefault="00AB542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2F8FC4A5" w14:textId="30F150D2" w:rsidR="00AB542E" w:rsidRPr="007E2A32" w:rsidRDefault="00AB542E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Schweizer Startup-Verband</w:t>
            </w:r>
          </w:p>
        </w:tc>
      </w:tr>
    </w:tbl>
    <w:p w14:paraId="02FE0AEB" w14:textId="77777777" w:rsidR="007E2A32" w:rsidRDefault="007E2A32">
      <w: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69289B" w:rsidRPr="007E2A32" w14:paraId="569816F4" w14:textId="77777777" w:rsidTr="007E2A32">
        <w:tc>
          <w:tcPr>
            <w:tcW w:w="252" w:type="pct"/>
            <w:shd w:val="clear" w:color="auto" w:fill="D6E3BC" w:themeFill="accent3" w:themeFillTint="66"/>
          </w:tcPr>
          <w:p w14:paraId="0B97DADD" w14:textId="2E836D1F" w:rsidR="0069289B" w:rsidRPr="007E2A32" w:rsidRDefault="00B85272" w:rsidP="005D63BF">
            <w:pPr>
              <w:pStyle w:val="StandardWeb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5BB40495" w14:textId="77777777" w:rsidR="0069289B" w:rsidRPr="007E2A32" w:rsidRDefault="007A0719" w:rsidP="005D63BF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hyperlink r:id="rId18" w:history="1">
              <w:r w:rsidR="0069289B" w:rsidRPr="007E2A32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de-CH"/>
                </w:rPr>
                <w:t>Industrie- und Handelskammern</w:t>
              </w:r>
            </w:hyperlink>
          </w:p>
        </w:tc>
        <w:tc>
          <w:tcPr>
            <w:tcW w:w="922" w:type="pct"/>
            <w:shd w:val="clear" w:color="auto" w:fill="D6E3BC" w:themeFill="accent3" w:themeFillTint="66"/>
          </w:tcPr>
          <w:p w14:paraId="2420C017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Regional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177604C8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Anlaufstellen für diverse wirtschaftliche Anliegen inkl. kostenlosen Erstberatungen und/oder Verweis an geeignete Stellen</w:t>
            </w:r>
          </w:p>
          <w:p w14:paraId="25A218A4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Networking</w:t>
            </w:r>
          </w:p>
        </w:tc>
      </w:tr>
      <w:tr w:rsidR="0069289B" w:rsidRPr="007E2A32" w14:paraId="4ABCBFA0" w14:textId="77777777" w:rsidTr="007E2A32">
        <w:tc>
          <w:tcPr>
            <w:tcW w:w="252" w:type="pct"/>
          </w:tcPr>
          <w:p w14:paraId="23B58481" w14:textId="225E2F03" w:rsidR="0069289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27" w:type="pct"/>
          </w:tcPr>
          <w:p w14:paraId="05A917FE" w14:textId="77777777" w:rsidR="0069289B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9" w:history="1">
              <w:r w:rsidR="0069289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Technologie- und Gründungszentren</w:t>
              </w:r>
            </w:hyperlink>
          </w:p>
        </w:tc>
        <w:tc>
          <w:tcPr>
            <w:tcW w:w="922" w:type="pct"/>
          </w:tcPr>
          <w:p w14:paraId="430A178E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Regional</w:t>
            </w:r>
          </w:p>
        </w:tc>
        <w:tc>
          <w:tcPr>
            <w:tcW w:w="2299" w:type="pct"/>
          </w:tcPr>
          <w:p w14:paraId="753689D6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Workshops und Seminare</w:t>
            </w:r>
          </w:p>
          <w:p w14:paraId="4852BC1F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 und Büroräumlichkeiten</w:t>
            </w:r>
          </w:p>
          <w:p w14:paraId="2907C1F6" w14:textId="6240DB19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0" w:name="_Hlk70078831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ubator-Programme</w:t>
            </w:r>
          </w:p>
          <w:bookmarkEnd w:id="0"/>
          <w:p w14:paraId="29A8C5E6" w14:textId="34B65E62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Startup-Support</w:t>
            </w:r>
          </w:p>
        </w:tc>
      </w:tr>
      <w:tr w:rsidR="001437AD" w:rsidRPr="007E2A32" w14:paraId="0D57B9FC" w14:textId="77777777" w:rsidTr="007E2A32">
        <w:tc>
          <w:tcPr>
            <w:tcW w:w="252" w:type="pct"/>
          </w:tcPr>
          <w:p w14:paraId="441230CD" w14:textId="144753AB" w:rsidR="001437AD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27" w:type="pct"/>
          </w:tcPr>
          <w:p w14:paraId="08E713D9" w14:textId="77777777" w:rsidR="001437AD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0" w:history="1">
              <w:r w:rsidR="001437A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Startfeld</w:t>
              </w:r>
            </w:hyperlink>
          </w:p>
        </w:tc>
        <w:tc>
          <w:tcPr>
            <w:tcW w:w="922" w:type="pct"/>
          </w:tcPr>
          <w:p w14:paraId="23F12A79" w14:textId="77777777" w:rsidR="001437AD" w:rsidRPr="007E2A32" w:rsidRDefault="001437AD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Ostschweiz</w:t>
            </w:r>
          </w:p>
        </w:tc>
        <w:tc>
          <w:tcPr>
            <w:tcW w:w="2299" w:type="pct"/>
          </w:tcPr>
          <w:p w14:paraId="75F73819" w14:textId="77777777" w:rsidR="001437AD" w:rsidRPr="007E2A32" w:rsidRDefault="001437A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Coachings</w:t>
            </w:r>
          </w:p>
          <w:p w14:paraId="2830169D" w14:textId="77777777" w:rsidR="001437AD" w:rsidRPr="007E2A32" w:rsidRDefault="001437A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</w:t>
            </w:r>
          </w:p>
          <w:p w14:paraId="57E03E81" w14:textId="77777777" w:rsidR="001437AD" w:rsidRPr="007E2A32" w:rsidRDefault="001437A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</w:t>
            </w:r>
          </w:p>
          <w:p w14:paraId="50CAC0EA" w14:textId="77777777" w:rsidR="001437AD" w:rsidRPr="007E2A32" w:rsidRDefault="001437A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</w:tc>
      </w:tr>
      <w:tr w:rsidR="003E4704" w:rsidRPr="007E2A32" w14:paraId="3A9F7767" w14:textId="5A361529" w:rsidTr="007E2A32">
        <w:tc>
          <w:tcPr>
            <w:tcW w:w="252" w:type="pct"/>
          </w:tcPr>
          <w:p w14:paraId="4C450A46" w14:textId="7162EB89" w:rsidR="003E4704" w:rsidRPr="007E2A32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11</w:t>
            </w:r>
          </w:p>
        </w:tc>
        <w:tc>
          <w:tcPr>
            <w:tcW w:w="1527" w:type="pct"/>
          </w:tcPr>
          <w:p w14:paraId="0FA7FCF2" w14:textId="38D359A8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1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 Campus</w:t>
              </w:r>
            </w:hyperlink>
          </w:p>
        </w:tc>
        <w:tc>
          <w:tcPr>
            <w:tcW w:w="922" w:type="pct"/>
          </w:tcPr>
          <w:p w14:paraId="0F2BDE93" w14:textId="08888823" w:rsidR="003E4704" w:rsidRPr="007E2A32" w:rsidRDefault="003E4704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Ostschweiz</w:t>
            </w:r>
            <w:r w:rsidR="001F5FB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Zürich</w:t>
            </w:r>
          </w:p>
        </w:tc>
        <w:tc>
          <w:tcPr>
            <w:tcW w:w="2299" w:type="pct"/>
          </w:tcPr>
          <w:p w14:paraId="29C4D47B" w14:textId="534FA420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Kostenlose Startup-Trainings</w:t>
            </w:r>
          </w:p>
          <w:p w14:paraId="7F183165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</w:t>
            </w:r>
          </w:p>
          <w:p w14:paraId="5E2BF12A" w14:textId="303F4A06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</w:t>
            </w:r>
          </w:p>
          <w:p w14:paraId="56CFD3AA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Kostenlose Events</w:t>
            </w:r>
          </w:p>
          <w:p w14:paraId="67D6AFC4" w14:textId="7DF800D0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Fachkonferenzen</w:t>
            </w:r>
          </w:p>
        </w:tc>
      </w:tr>
      <w:tr w:rsidR="0069289B" w:rsidRPr="007E2A32" w14:paraId="767A93CF" w14:textId="77777777" w:rsidTr="007E2A32">
        <w:tc>
          <w:tcPr>
            <w:tcW w:w="252" w:type="pct"/>
          </w:tcPr>
          <w:p w14:paraId="721F4005" w14:textId="1B305BCD" w:rsidR="0069289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527" w:type="pct"/>
          </w:tcPr>
          <w:p w14:paraId="33E7F8C0" w14:textId="77777777" w:rsidR="0069289B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2" w:history="1">
              <w:r w:rsidR="0069289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Zentralschweiz Innovativ</w:t>
              </w:r>
            </w:hyperlink>
          </w:p>
        </w:tc>
        <w:tc>
          <w:tcPr>
            <w:tcW w:w="922" w:type="pct"/>
          </w:tcPr>
          <w:p w14:paraId="653EBE2E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Zentralschweiz</w:t>
            </w:r>
          </w:p>
        </w:tc>
        <w:tc>
          <w:tcPr>
            <w:tcW w:w="2299" w:type="pct"/>
          </w:tcPr>
          <w:p w14:paraId="3312E226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Innovationsförderung</w:t>
            </w:r>
          </w:p>
        </w:tc>
      </w:tr>
      <w:tr w:rsidR="0069289B" w:rsidRPr="007E2A32" w14:paraId="4AA04706" w14:textId="77777777" w:rsidTr="007E2A32">
        <w:tc>
          <w:tcPr>
            <w:tcW w:w="252" w:type="pct"/>
          </w:tcPr>
          <w:p w14:paraId="57855B64" w14:textId="69E74A8A" w:rsidR="0069289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527" w:type="pct"/>
          </w:tcPr>
          <w:p w14:paraId="320FFA73" w14:textId="77777777" w:rsidR="0069289B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3" w:history="1">
              <w:r w:rsidR="0069289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Albert Koechlin Stiftung</w:t>
              </w:r>
            </w:hyperlink>
          </w:p>
        </w:tc>
        <w:tc>
          <w:tcPr>
            <w:tcW w:w="922" w:type="pct"/>
          </w:tcPr>
          <w:p w14:paraId="2A07CF91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Zentralschweiz</w:t>
            </w:r>
          </w:p>
        </w:tc>
        <w:tc>
          <w:tcPr>
            <w:tcW w:w="2299" w:type="pct"/>
          </w:tcPr>
          <w:p w14:paraId="08B2B396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Starthilfen für Jungunternehmen</w:t>
            </w:r>
          </w:p>
        </w:tc>
      </w:tr>
      <w:tr w:rsidR="003E4704" w:rsidRPr="007E2A32" w14:paraId="7C8F51B0" w14:textId="52F0D972" w:rsidTr="007E2A32">
        <w:tc>
          <w:tcPr>
            <w:tcW w:w="252" w:type="pct"/>
          </w:tcPr>
          <w:p w14:paraId="13477EBD" w14:textId="7D4226A1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527" w:type="pct"/>
          </w:tcPr>
          <w:p w14:paraId="38D5C911" w14:textId="51FBC2A2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4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Impact Hubs</w:t>
              </w:r>
            </w:hyperlink>
            <w:r w:rsidR="00545EB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br/>
            </w:r>
            <w:r w:rsidR="00545EB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</w:t>
            </w:r>
            <w:r w:rsidR="003D64A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Fokus auf nachhaltige und soziale Innovationen)</w:t>
            </w:r>
          </w:p>
        </w:tc>
        <w:tc>
          <w:tcPr>
            <w:tcW w:w="922" w:type="pct"/>
          </w:tcPr>
          <w:p w14:paraId="0AEA6144" w14:textId="26A54BA8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Basel, Bern, Genf, Lausanne, Zürich, Tessin</w:t>
            </w:r>
          </w:p>
        </w:tc>
        <w:tc>
          <w:tcPr>
            <w:tcW w:w="2299" w:type="pct"/>
          </w:tcPr>
          <w:p w14:paraId="2E54347D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</w:t>
            </w:r>
          </w:p>
          <w:p w14:paraId="6F6E6BAF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Hackathons</w:t>
            </w:r>
          </w:p>
          <w:p w14:paraId="7A261554" w14:textId="4883C6A5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ubator-Programme</w:t>
            </w:r>
          </w:p>
          <w:p w14:paraId="220D21FE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Startup-Support</w:t>
            </w:r>
          </w:p>
          <w:p w14:paraId="7CD2D243" w14:textId="207D13BC" w:rsidR="009A1175" w:rsidRPr="007E2A32" w:rsidRDefault="003E4704" w:rsidP="009A1175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</w:t>
            </w:r>
          </w:p>
        </w:tc>
      </w:tr>
      <w:tr w:rsidR="0069289B" w:rsidRPr="007E2A32" w14:paraId="5784138A" w14:textId="77777777" w:rsidTr="007E2A32">
        <w:tc>
          <w:tcPr>
            <w:tcW w:w="252" w:type="pct"/>
          </w:tcPr>
          <w:p w14:paraId="728DE472" w14:textId="2EBB8F21" w:rsidR="0069289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527" w:type="pct"/>
          </w:tcPr>
          <w:p w14:paraId="4881F109" w14:textId="77777777" w:rsidR="0069289B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5" w:history="1">
              <w:r w:rsidR="0069289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Jungunternehmerforum</w:t>
              </w:r>
            </w:hyperlink>
          </w:p>
        </w:tc>
        <w:tc>
          <w:tcPr>
            <w:tcW w:w="922" w:type="pct"/>
          </w:tcPr>
          <w:p w14:paraId="3C08B76B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GR, SG, TG</w:t>
            </w:r>
          </w:p>
        </w:tc>
        <w:tc>
          <w:tcPr>
            <w:tcW w:w="2299" w:type="pct"/>
          </w:tcPr>
          <w:p w14:paraId="357152D9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Netzwerk und Support für GründerInnen</w:t>
            </w:r>
          </w:p>
        </w:tc>
      </w:tr>
      <w:tr w:rsidR="003E4704" w:rsidRPr="007E2A32" w14:paraId="4C12879D" w14:textId="5DC5BDEB" w:rsidTr="007E2A32">
        <w:tc>
          <w:tcPr>
            <w:tcW w:w="252" w:type="pct"/>
          </w:tcPr>
          <w:p w14:paraId="0F21A95C" w14:textId="24D91530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527" w:type="pct"/>
          </w:tcPr>
          <w:p w14:paraId="196ADA42" w14:textId="5BF3AB79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6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Be-</w:t>
              </w:r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advanced</w:t>
              </w:r>
              <w:proofErr w:type="spellEnd"/>
            </w:hyperlink>
          </w:p>
        </w:tc>
        <w:tc>
          <w:tcPr>
            <w:tcW w:w="922" w:type="pct"/>
          </w:tcPr>
          <w:p w14:paraId="3343D36B" w14:textId="2E0628E2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</w:t>
            </w:r>
          </w:p>
        </w:tc>
        <w:tc>
          <w:tcPr>
            <w:tcW w:w="2299" w:type="pct"/>
          </w:tcPr>
          <w:p w14:paraId="0613C262" w14:textId="3D5B3D78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Innovationsförderung im Kanton Bern</w:t>
            </w:r>
          </w:p>
        </w:tc>
      </w:tr>
      <w:tr w:rsidR="001F5FB3" w:rsidRPr="007E2A32" w14:paraId="40A109B4" w14:textId="77777777" w:rsidTr="007E2A32">
        <w:tc>
          <w:tcPr>
            <w:tcW w:w="252" w:type="pct"/>
          </w:tcPr>
          <w:p w14:paraId="344B8272" w14:textId="2A424746" w:rsidR="001F5FB3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527" w:type="pct"/>
          </w:tcPr>
          <w:p w14:paraId="4FD8147F" w14:textId="77777777" w:rsidR="001F5FB3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7" w:history="1">
              <w:r w:rsidR="001F5FB3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GENILEM</w:t>
              </w:r>
            </w:hyperlink>
          </w:p>
        </w:tc>
        <w:tc>
          <w:tcPr>
            <w:tcW w:w="922" w:type="pct"/>
          </w:tcPr>
          <w:p w14:paraId="2F97381C" w14:textId="77777777" w:rsidR="001F5FB3" w:rsidRPr="007E2A32" w:rsidRDefault="001F5FB3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</w:t>
            </w:r>
          </w:p>
        </w:tc>
        <w:tc>
          <w:tcPr>
            <w:tcW w:w="2299" w:type="pct"/>
          </w:tcPr>
          <w:p w14:paraId="57505A32" w14:textId="77777777" w:rsidR="001F5FB3" w:rsidRPr="007E2A32" w:rsidRDefault="001F5FB3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Coaching für Neuunternehmen</w:t>
            </w:r>
          </w:p>
        </w:tc>
      </w:tr>
      <w:tr w:rsidR="003E4704" w:rsidRPr="007E2A32" w14:paraId="7C553805" w14:textId="480A34C2" w:rsidTr="007E2A32">
        <w:tc>
          <w:tcPr>
            <w:tcW w:w="252" w:type="pct"/>
          </w:tcPr>
          <w:p w14:paraId="3A7512F4" w14:textId="6FC14B48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527" w:type="pct"/>
          </w:tcPr>
          <w:p w14:paraId="3864F0A9" w14:textId="2FCF7CB1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8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Creapole</w:t>
              </w:r>
              <w:proofErr w:type="spellEnd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SA</w:t>
              </w:r>
            </w:hyperlink>
          </w:p>
        </w:tc>
        <w:tc>
          <w:tcPr>
            <w:tcW w:w="922" w:type="pct"/>
          </w:tcPr>
          <w:p w14:paraId="13714AF4" w14:textId="45EF5297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JU</w:t>
            </w:r>
          </w:p>
        </w:tc>
        <w:tc>
          <w:tcPr>
            <w:tcW w:w="2299" w:type="pct"/>
          </w:tcPr>
          <w:p w14:paraId="4A96C201" w14:textId="09403EDB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Startup-Support im Kanton Jura</w:t>
            </w:r>
          </w:p>
        </w:tc>
      </w:tr>
      <w:tr w:rsidR="00B85272" w:rsidRPr="007E2A32" w14:paraId="6F84CDCB" w14:textId="77777777" w:rsidTr="007E2A32">
        <w:tc>
          <w:tcPr>
            <w:tcW w:w="252" w:type="pct"/>
          </w:tcPr>
          <w:p w14:paraId="6920331F" w14:textId="43EC0F19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527" w:type="pct"/>
          </w:tcPr>
          <w:p w14:paraId="1356134B" w14:textId="77777777" w:rsidR="00B85272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9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Jung-Unternehmer-Zentrum</w:t>
              </w:r>
            </w:hyperlink>
          </w:p>
        </w:tc>
        <w:tc>
          <w:tcPr>
            <w:tcW w:w="922" w:type="pct"/>
          </w:tcPr>
          <w:p w14:paraId="682ECE5B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SG</w:t>
            </w:r>
          </w:p>
        </w:tc>
        <w:tc>
          <w:tcPr>
            <w:tcW w:w="2299" w:type="pct"/>
          </w:tcPr>
          <w:p w14:paraId="66AF560B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Startup-Support</w:t>
            </w:r>
          </w:p>
        </w:tc>
      </w:tr>
      <w:tr w:rsidR="00B85272" w:rsidRPr="007E2A32" w14:paraId="242DF21C" w14:textId="77777777" w:rsidTr="007E2A32">
        <w:tc>
          <w:tcPr>
            <w:tcW w:w="252" w:type="pct"/>
          </w:tcPr>
          <w:p w14:paraId="4A2405F1" w14:textId="5607A9C6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27" w:type="pct"/>
          </w:tcPr>
          <w:p w14:paraId="6304C71D" w14:textId="77777777" w:rsidR="00B85272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0" w:history="1">
              <w:proofErr w:type="spellStart"/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StartNetzwerk</w:t>
              </w:r>
              <w:proofErr w:type="spellEnd"/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Thurgau</w:t>
              </w:r>
            </w:hyperlink>
          </w:p>
        </w:tc>
        <w:tc>
          <w:tcPr>
            <w:tcW w:w="922" w:type="pct"/>
          </w:tcPr>
          <w:p w14:paraId="49579833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TG</w:t>
            </w:r>
          </w:p>
        </w:tc>
        <w:tc>
          <w:tcPr>
            <w:tcW w:w="2299" w:type="pct"/>
          </w:tcPr>
          <w:p w14:paraId="4076AF40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Förderplattform für Thurgauer Startups</w:t>
            </w:r>
          </w:p>
        </w:tc>
      </w:tr>
      <w:tr w:rsidR="003E4704" w:rsidRPr="007E2A32" w14:paraId="7634B715" w14:textId="26B1BE75" w:rsidTr="007E2A32">
        <w:tc>
          <w:tcPr>
            <w:tcW w:w="252" w:type="pct"/>
          </w:tcPr>
          <w:p w14:paraId="621D71BC" w14:textId="37283C8B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527" w:type="pct"/>
          </w:tcPr>
          <w:p w14:paraId="1EA12891" w14:textId="6A43DBAD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1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Innovaud</w:t>
              </w:r>
              <w:proofErr w:type="spellEnd"/>
            </w:hyperlink>
          </w:p>
        </w:tc>
        <w:tc>
          <w:tcPr>
            <w:tcW w:w="922" w:type="pct"/>
          </w:tcPr>
          <w:p w14:paraId="279E1267" w14:textId="484F6619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VD</w:t>
            </w:r>
          </w:p>
        </w:tc>
        <w:tc>
          <w:tcPr>
            <w:tcW w:w="2299" w:type="pct"/>
          </w:tcPr>
          <w:p w14:paraId="0BE4486D" w14:textId="290C964A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Förderplattform für Innovationen</w:t>
            </w:r>
          </w:p>
        </w:tc>
      </w:tr>
      <w:tr w:rsidR="003E4704" w:rsidRPr="007E2A32" w14:paraId="0935BCA4" w14:textId="77777777" w:rsidTr="00313FE0">
        <w:tc>
          <w:tcPr>
            <w:tcW w:w="5000" w:type="pct"/>
            <w:gridSpan w:val="4"/>
            <w:shd w:val="clear" w:color="auto" w:fill="D0D0D0"/>
          </w:tcPr>
          <w:p w14:paraId="37DC2226" w14:textId="77777777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Startup-Trainings und Erfahrungsaustausch</w:t>
            </w:r>
          </w:p>
          <w:p w14:paraId="021F636B" w14:textId="06E8C6DB" w:rsidR="00C75E9C" w:rsidRPr="007E2A32" w:rsidRDefault="00C75E9C" w:rsidP="000565C7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nachfolgenden Ressourcen bieten (kostenlose) Startup-Trainings oder </w:t>
            </w:r>
            <w:r w:rsidR="00CD57C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einen Erfahrungsaustausch mit anderen Unternehmerinnen und Unternehmern an. Sie sind also geeignet, wenn man sich spezifische</w:t>
            </w:r>
            <w:r w:rsidR="000565C7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 Wissen aneignen oder von anderen lernen möchte.</w:t>
            </w:r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Innosuisse</w:t>
            </w:r>
            <w:proofErr w:type="spellEnd"/>
            <w:r w:rsidR="00AD50C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bietet </w:t>
            </w:r>
            <w:r w:rsidR="003077C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B.</w:t>
            </w:r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regelmässig Startup-Trainings</w:t>
            </w:r>
            <w:r w:rsidR="00AD50C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zu verschiedenen Themen</w:t>
            </w:r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für alle interessierten </w:t>
            </w:r>
            <w:r w:rsidR="00AD50C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Personen an verschiedenen Standorten in der Schweiz an.</w:t>
            </w:r>
          </w:p>
        </w:tc>
      </w:tr>
      <w:tr w:rsidR="006D7290" w:rsidRPr="007E2A32" w14:paraId="3E5882BF" w14:textId="77777777" w:rsidTr="007E2A32">
        <w:tc>
          <w:tcPr>
            <w:tcW w:w="252" w:type="pct"/>
          </w:tcPr>
          <w:p w14:paraId="606EDD14" w14:textId="3BFBF333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18243CC9" w14:textId="77777777" w:rsidR="006D7290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2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Startup Grind </w:t>
              </w:r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Zurich</w:t>
              </w:r>
              <w:proofErr w:type="spellEnd"/>
            </w:hyperlink>
          </w:p>
        </w:tc>
        <w:tc>
          <w:tcPr>
            <w:tcW w:w="922" w:type="pct"/>
          </w:tcPr>
          <w:p w14:paraId="413CA072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4DE3FC72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Erfahrungsaustausch zwischen Startups</w:t>
            </w:r>
          </w:p>
        </w:tc>
      </w:tr>
      <w:tr w:rsidR="003E4704" w:rsidRPr="007E2A32" w14:paraId="23AD98AA" w14:textId="77777777" w:rsidTr="007E2A32">
        <w:tc>
          <w:tcPr>
            <w:tcW w:w="252" w:type="pct"/>
          </w:tcPr>
          <w:p w14:paraId="0A1B63C3" w14:textId="29F34561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57CEEAE2" w14:textId="1329B60F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3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Venturelab</w:t>
              </w:r>
              <w:proofErr w:type="spellEnd"/>
            </w:hyperlink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br/>
              <w:t xml:space="preserve">(Eine der bekanntesten und einflussreichsten Startup-Unterstützungsorganisationen der Schweiz, vgl. auch </w:t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sym w:font="Wingdings" w:char="F0E0"/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t>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Venture Kick und </w:t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sym w:font="Wingdings" w:char="F0E0"/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t>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Venture Leaders)</w:t>
            </w:r>
          </w:p>
        </w:tc>
        <w:tc>
          <w:tcPr>
            <w:tcW w:w="922" w:type="pct"/>
          </w:tcPr>
          <w:p w14:paraId="3815BF09" w14:textId="2E90FE2A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354E9B6E" w14:textId="42F72D9D" w:rsidR="00B85272" w:rsidRPr="007E2A32" w:rsidRDefault="003E4704" w:rsidP="008A54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Kostenlose Startup-Trainings</w:t>
            </w:r>
          </w:p>
        </w:tc>
      </w:tr>
    </w:tbl>
    <w:p w14:paraId="741DDE88" w14:textId="77777777" w:rsidR="007E2A32" w:rsidRDefault="007E2A32">
      <w: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3E4704" w:rsidRPr="007E2A32" w14:paraId="2DD817A3" w14:textId="77777777" w:rsidTr="007E2A32">
        <w:tc>
          <w:tcPr>
            <w:tcW w:w="252" w:type="pct"/>
            <w:shd w:val="clear" w:color="auto" w:fill="D6E3BC" w:themeFill="accent3" w:themeFillTint="66"/>
          </w:tcPr>
          <w:p w14:paraId="0EB956D2" w14:textId="66F585E0" w:rsidR="003E4704" w:rsidRPr="007E2A32" w:rsidRDefault="00B85272" w:rsidP="003E4704">
            <w:pPr>
              <w:pStyle w:val="StandardWeb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0353EB57" w14:textId="77777777" w:rsidR="003E4704" w:rsidRPr="007E2A32" w:rsidRDefault="007A0719" w:rsidP="003E4704">
            <w:pPr>
              <w:spacing w:line="280" w:lineRule="exact"/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hyperlink r:id="rId34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de-CH"/>
                </w:rPr>
                <w:t>Innosuisse</w:t>
              </w:r>
              <w:proofErr w:type="spellEnd"/>
            </w:hyperlink>
          </w:p>
          <w:p w14:paraId="7744680A" w14:textId="25CCE0B3" w:rsidR="00DB3F29" w:rsidRPr="007E2A32" w:rsidRDefault="00DB3F29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(Vom Bund finan</w:t>
            </w:r>
            <w:r w:rsidR="008C19D6"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zierte Agentur für Innovationsförderung</w:t>
            </w: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)</w:t>
            </w:r>
          </w:p>
        </w:tc>
        <w:tc>
          <w:tcPr>
            <w:tcW w:w="922" w:type="pct"/>
            <w:shd w:val="clear" w:color="auto" w:fill="D6E3BC" w:themeFill="accent3" w:themeFillTint="66"/>
          </w:tcPr>
          <w:p w14:paraId="165838DA" w14:textId="58970E1A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5189C85A" w14:textId="3604D164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Startup-Trainings</w:t>
            </w:r>
          </w:p>
        </w:tc>
      </w:tr>
      <w:tr w:rsidR="003E4704" w:rsidRPr="007E2A32" w14:paraId="37AB7038" w14:textId="77777777" w:rsidTr="007E2A32">
        <w:tc>
          <w:tcPr>
            <w:tcW w:w="252" w:type="pct"/>
          </w:tcPr>
          <w:p w14:paraId="28FDFD83" w14:textId="59241415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32F34064" w14:textId="2B4206FF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5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 Weekend Schweiz</w:t>
              </w:r>
            </w:hyperlink>
          </w:p>
        </w:tc>
        <w:tc>
          <w:tcPr>
            <w:tcW w:w="922" w:type="pct"/>
          </w:tcPr>
          <w:p w14:paraId="38F9FFD7" w14:textId="1F1336AF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9D8A7D4" w14:textId="3F25AD71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Events: Entwicklung eines Geschäftskonzepts innert 48 Stunden</w:t>
            </w:r>
          </w:p>
        </w:tc>
      </w:tr>
      <w:tr w:rsidR="003E4704" w:rsidRPr="007E2A32" w14:paraId="44207654" w14:textId="77777777" w:rsidTr="007E2A32">
        <w:tc>
          <w:tcPr>
            <w:tcW w:w="252" w:type="pct"/>
          </w:tcPr>
          <w:p w14:paraId="06AA3271" w14:textId="5C759D8A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4A5DD9DD" w14:textId="6C2A6116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6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Young Enterprise Switzerland</w:t>
              </w:r>
            </w:hyperlink>
          </w:p>
        </w:tc>
        <w:tc>
          <w:tcPr>
            <w:tcW w:w="922" w:type="pct"/>
          </w:tcPr>
          <w:p w14:paraId="0D7BD1B3" w14:textId="30DB6801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2286E68" w14:textId="2B216121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SchülerInnen und Jugendliche gründen Mini</w:t>
            </w:r>
            <w:r w:rsidR="009311E7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-U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nternehmen</w:t>
            </w:r>
          </w:p>
        </w:tc>
      </w:tr>
      <w:tr w:rsidR="003E4704" w:rsidRPr="007E2A32" w14:paraId="4643017D" w14:textId="77777777" w:rsidTr="007E2A32">
        <w:tc>
          <w:tcPr>
            <w:tcW w:w="252" w:type="pct"/>
          </w:tcPr>
          <w:p w14:paraId="31EF2F9A" w14:textId="02FB977E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27" w:type="pct"/>
          </w:tcPr>
          <w:p w14:paraId="4001F40D" w14:textId="33F8CF5C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7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Pioneers</w:t>
              </w:r>
              <w:proofErr w:type="spellEnd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’ Club PCU</w:t>
              </w:r>
            </w:hyperlink>
          </w:p>
        </w:tc>
        <w:tc>
          <w:tcPr>
            <w:tcW w:w="922" w:type="pct"/>
          </w:tcPr>
          <w:p w14:paraId="25FC5DAF" w14:textId="6B37D4FC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DA2B693" w14:textId="57F2BC36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Wissensaustausch zwischen jungen und etablierten Unternehmen</w:t>
            </w:r>
          </w:p>
        </w:tc>
      </w:tr>
      <w:tr w:rsidR="003E4704" w:rsidRPr="007E2A32" w14:paraId="50148BD4" w14:textId="77777777" w:rsidTr="00B10AA8">
        <w:tc>
          <w:tcPr>
            <w:tcW w:w="5000" w:type="pct"/>
            <w:gridSpan w:val="4"/>
            <w:shd w:val="clear" w:color="auto" w:fill="D0D0D0"/>
          </w:tcPr>
          <w:p w14:paraId="22CF0024" w14:textId="77777777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Plattformen und Foren</w:t>
            </w:r>
          </w:p>
          <w:p w14:paraId="78939052" w14:textId="2319CC36" w:rsidR="000565C7" w:rsidRPr="007E2A32" w:rsidRDefault="00B303D8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Nachfolgend sind einige Websites, Innovationsplattformen und Foren gelistet. Diese eignen sich</w:t>
            </w:r>
            <w:r w:rsidR="003F600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4D739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um </w:t>
            </w:r>
            <w:r w:rsidR="00FE6EE1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sich </w:t>
            </w:r>
            <w:r w:rsidR="004D739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 Aktualitäten aus der regionalen und nationalen Startup-</w:t>
            </w:r>
            <w:r w:rsidR="00FE6EE1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Szene</w:t>
            </w:r>
            <w:r w:rsidR="004D739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F04DB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zu informieren, benötigte Ressourcen zu finden und </w:t>
            </w:r>
            <w:r w:rsidR="008E2D3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das eigene </w:t>
            </w:r>
            <w:r w:rsidR="00F04DB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Netzwerk </w:t>
            </w:r>
            <w:r w:rsidR="008E2D3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auszubauen.</w:t>
            </w:r>
          </w:p>
        </w:tc>
      </w:tr>
      <w:tr w:rsidR="003E4704" w:rsidRPr="007E2A32" w14:paraId="51FE4549" w14:textId="77777777" w:rsidTr="007E2A32">
        <w:tc>
          <w:tcPr>
            <w:tcW w:w="252" w:type="pct"/>
          </w:tcPr>
          <w:p w14:paraId="5396B488" w14:textId="05E9E16E" w:rsidR="003E4704" w:rsidRPr="007E2A32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57989B59" w14:textId="2229F0BB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8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Startup.ch</w:t>
              </w:r>
            </w:hyperlink>
          </w:p>
        </w:tc>
        <w:tc>
          <w:tcPr>
            <w:tcW w:w="922" w:type="pct"/>
          </w:tcPr>
          <w:p w14:paraId="148C8C49" w14:textId="3E04E969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D7B32D1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Liste der besten Startups</w:t>
            </w:r>
          </w:p>
          <w:p w14:paraId="5A595550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Liste aktiver Investorinnen und Investoren</w:t>
            </w:r>
          </w:p>
          <w:p w14:paraId="6EEE9606" w14:textId="302AD2A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Kostenlose Unternehmensprofile für mehr Sichtbarkeit</w:t>
            </w:r>
          </w:p>
        </w:tc>
      </w:tr>
      <w:tr w:rsidR="003E4704" w:rsidRPr="007E2A32" w14:paraId="1C149164" w14:textId="77777777" w:rsidTr="007E2A32">
        <w:tc>
          <w:tcPr>
            <w:tcW w:w="252" w:type="pct"/>
          </w:tcPr>
          <w:p w14:paraId="2242BB69" w14:textId="7879EB9C" w:rsidR="003E4704" w:rsidRPr="007E2A32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751C7818" w14:textId="16A00BF2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9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Startwerk</w:t>
              </w:r>
            </w:hyperlink>
          </w:p>
        </w:tc>
        <w:tc>
          <w:tcPr>
            <w:tcW w:w="922" w:type="pct"/>
          </w:tcPr>
          <w:p w14:paraId="60381F76" w14:textId="14F6F1AC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41BDDB0" w14:textId="60A21425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Blog über </w:t>
            </w: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die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nationale Startup-Szene</w:t>
            </w:r>
          </w:p>
        </w:tc>
      </w:tr>
      <w:tr w:rsidR="003E4704" w:rsidRPr="007E2A32" w14:paraId="6AE85DB4" w14:textId="77777777" w:rsidTr="007E2A32">
        <w:tc>
          <w:tcPr>
            <w:tcW w:w="252" w:type="pct"/>
          </w:tcPr>
          <w:p w14:paraId="60E6D192" w14:textId="7850B7C7" w:rsidR="003E4704" w:rsidRPr="007E2A32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1202C088" w14:textId="44EBC647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0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Startupticker.ch</w:t>
              </w:r>
            </w:hyperlink>
          </w:p>
        </w:tc>
        <w:tc>
          <w:tcPr>
            <w:tcW w:w="922" w:type="pct"/>
          </w:tcPr>
          <w:p w14:paraId="0EA0E9DE" w14:textId="24226EC8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800B217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Newsticker über die nationale Startup-Szene</w:t>
            </w:r>
          </w:p>
          <w:p w14:paraId="4E388F90" w14:textId="2DBD087A" w:rsidR="003E4704" w:rsidRPr="007E2A32" w:rsidRDefault="007A0719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hyperlink r:id="rId41" w:history="1">
              <w:r w:rsidR="003E4704" w:rsidRPr="007E2A32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Liste</w:t>
              </w:r>
            </w:hyperlink>
            <w:r w:rsidR="003E4704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verfügbaren Darlehen und Investments</w:t>
            </w:r>
          </w:p>
        </w:tc>
      </w:tr>
      <w:tr w:rsidR="003E4704" w:rsidRPr="007E2A32" w14:paraId="0314F414" w14:textId="77777777" w:rsidTr="007E2A32">
        <w:tc>
          <w:tcPr>
            <w:tcW w:w="252" w:type="pct"/>
          </w:tcPr>
          <w:p w14:paraId="7E0EC031" w14:textId="4BA75417" w:rsidR="003E4704" w:rsidRPr="007E2A32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16F01190" w14:textId="6EF00D68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2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Startups.ch</w:t>
              </w:r>
            </w:hyperlink>
          </w:p>
        </w:tc>
        <w:tc>
          <w:tcPr>
            <w:tcW w:w="922" w:type="pct"/>
          </w:tcPr>
          <w:p w14:paraId="12DE7B3C" w14:textId="0A3F5103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7C2A6FEE" w14:textId="3A1387E1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Portal für Firmengründungen</w:t>
            </w:r>
          </w:p>
        </w:tc>
      </w:tr>
      <w:tr w:rsidR="006D7290" w:rsidRPr="007E2A32" w14:paraId="52DB6E53" w14:textId="77777777" w:rsidTr="007E2A32">
        <w:tc>
          <w:tcPr>
            <w:tcW w:w="252" w:type="pct"/>
          </w:tcPr>
          <w:p w14:paraId="5CE54F4B" w14:textId="63E3223C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641FE7C1" w14:textId="77777777" w:rsidR="006D7290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3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Swiss Finance Startups</w:t>
              </w:r>
            </w:hyperlink>
          </w:p>
        </w:tc>
        <w:tc>
          <w:tcPr>
            <w:tcW w:w="922" w:type="pct"/>
          </w:tcPr>
          <w:p w14:paraId="370ACC74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345242DA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Vereinigung von Startups im Finanzbereich</w:t>
            </w:r>
          </w:p>
        </w:tc>
      </w:tr>
      <w:tr w:rsidR="006D7290" w:rsidRPr="007E2A32" w14:paraId="53E4E433" w14:textId="77777777" w:rsidTr="007E2A32">
        <w:tc>
          <w:tcPr>
            <w:tcW w:w="252" w:type="pct"/>
          </w:tcPr>
          <w:p w14:paraId="47244AC8" w14:textId="2D47FA8A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27" w:type="pct"/>
          </w:tcPr>
          <w:p w14:paraId="5655B252" w14:textId="77777777" w:rsidR="006D7290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4" w:history="1"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Cofoundme</w:t>
              </w:r>
              <w:proofErr w:type="spellEnd"/>
            </w:hyperlink>
          </w:p>
        </w:tc>
        <w:tc>
          <w:tcPr>
            <w:tcW w:w="922" w:type="pct"/>
          </w:tcPr>
          <w:p w14:paraId="30A6E18F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0D2808C3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Matching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zwischen GründerInnen und Teammitglieder</w:t>
            </w:r>
          </w:p>
        </w:tc>
      </w:tr>
      <w:tr w:rsidR="006D7290" w:rsidRPr="007E2A32" w14:paraId="325F1665" w14:textId="77777777" w:rsidTr="007E2A32">
        <w:tc>
          <w:tcPr>
            <w:tcW w:w="252" w:type="pct"/>
          </w:tcPr>
          <w:p w14:paraId="23794E1C" w14:textId="22F34B82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27" w:type="pct"/>
          </w:tcPr>
          <w:p w14:paraId="7FB63BF2" w14:textId="77777777" w:rsidR="006D7290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5" w:history="1"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Platinn</w:t>
              </w:r>
              <w:proofErr w:type="spellEnd"/>
            </w:hyperlink>
          </w:p>
        </w:tc>
        <w:tc>
          <w:tcPr>
            <w:tcW w:w="922" w:type="pct"/>
          </w:tcPr>
          <w:p w14:paraId="0D26A076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Westschweiz</w:t>
            </w:r>
          </w:p>
        </w:tc>
        <w:tc>
          <w:tcPr>
            <w:tcW w:w="2299" w:type="pct"/>
          </w:tcPr>
          <w:p w14:paraId="1DE697ED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Innovationsplattform in der Westschweiz</w:t>
            </w:r>
          </w:p>
        </w:tc>
      </w:tr>
      <w:tr w:rsidR="003E4704" w:rsidRPr="007E2A32" w14:paraId="68D2A0FA" w14:textId="77777777" w:rsidTr="007E2A32">
        <w:tc>
          <w:tcPr>
            <w:tcW w:w="252" w:type="pct"/>
          </w:tcPr>
          <w:p w14:paraId="47CF4E1E" w14:textId="43E8A358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27" w:type="pct"/>
          </w:tcPr>
          <w:p w14:paraId="76F4A452" w14:textId="68990934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6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KMU-Zentrum Graubünden</w:t>
              </w:r>
            </w:hyperlink>
          </w:p>
        </w:tc>
        <w:tc>
          <w:tcPr>
            <w:tcW w:w="922" w:type="pct"/>
          </w:tcPr>
          <w:p w14:paraId="2250CC4F" w14:textId="5202FBA3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</w:t>
            </w:r>
          </w:p>
        </w:tc>
        <w:tc>
          <w:tcPr>
            <w:tcW w:w="2299" w:type="pct"/>
          </w:tcPr>
          <w:p w14:paraId="10BAC98B" w14:textId="577C7DB2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Innovationsplattform</w:t>
            </w:r>
          </w:p>
        </w:tc>
      </w:tr>
      <w:tr w:rsidR="003E4704" w:rsidRPr="007E2A32" w14:paraId="0A1B84F8" w14:textId="77777777" w:rsidTr="007E2A32">
        <w:tc>
          <w:tcPr>
            <w:tcW w:w="252" w:type="pct"/>
          </w:tcPr>
          <w:p w14:paraId="786CDBF4" w14:textId="7EDF436A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27" w:type="pct"/>
          </w:tcPr>
          <w:p w14:paraId="033F0B9E" w14:textId="2901EC6A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7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The Ark</w:t>
              </w:r>
            </w:hyperlink>
          </w:p>
        </w:tc>
        <w:tc>
          <w:tcPr>
            <w:tcW w:w="922" w:type="pct"/>
          </w:tcPr>
          <w:p w14:paraId="24AD5623" w14:textId="49D76863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VS</w:t>
            </w:r>
          </w:p>
        </w:tc>
        <w:tc>
          <w:tcPr>
            <w:tcW w:w="2299" w:type="pct"/>
          </w:tcPr>
          <w:p w14:paraId="28CE36DD" w14:textId="67CC7B8C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Innovationsplattform</w:t>
            </w:r>
          </w:p>
        </w:tc>
      </w:tr>
      <w:tr w:rsidR="003E4704" w:rsidRPr="007E2A32" w14:paraId="167E994E" w14:textId="77777777" w:rsidTr="007E2A32">
        <w:tc>
          <w:tcPr>
            <w:tcW w:w="252" w:type="pct"/>
          </w:tcPr>
          <w:p w14:paraId="616B970E" w14:textId="4109E5E7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27" w:type="pct"/>
          </w:tcPr>
          <w:p w14:paraId="778ECDFF" w14:textId="2AACA50B" w:rsidR="003E4704" w:rsidRPr="007E2A32" w:rsidRDefault="007A071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8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Technologieforum Zug</w:t>
              </w:r>
            </w:hyperlink>
          </w:p>
        </w:tc>
        <w:tc>
          <w:tcPr>
            <w:tcW w:w="922" w:type="pct"/>
          </w:tcPr>
          <w:p w14:paraId="3C81AEA4" w14:textId="3C446226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ZG</w:t>
            </w:r>
          </w:p>
        </w:tc>
        <w:tc>
          <w:tcPr>
            <w:tcW w:w="2299" w:type="pct"/>
          </w:tcPr>
          <w:p w14:paraId="56159EEC" w14:textId="26762CC4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Innovationsnetzwerk</w:t>
            </w:r>
          </w:p>
        </w:tc>
      </w:tr>
      <w:tr w:rsidR="003E4704" w:rsidRPr="007E2A32" w14:paraId="368343A4" w14:textId="77777777" w:rsidTr="003E4704">
        <w:tc>
          <w:tcPr>
            <w:tcW w:w="5000" w:type="pct"/>
            <w:gridSpan w:val="4"/>
            <w:shd w:val="clear" w:color="auto" w:fill="D0D0D0"/>
          </w:tcPr>
          <w:p w14:paraId="0E85F494" w14:textId="77777777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Finanzen und Investments</w:t>
            </w:r>
          </w:p>
          <w:p w14:paraId="31236916" w14:textId="4D5D2517" w:rsidR="008E2D38" w:rsidRPr="007E2A32" w:rsidRDefault="00C90B9F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nachfolgenden Organisationen </w:t>
            </w:r>
            <w:r w:rsidR="00307A0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bieten verschiedene Formen von </w:t>
            </w:r>
            <w:r w:rsidR="00B5713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Finanzierungen an, von Erstfinanzierungen (sogenannten Early-Stage-Investments</w:t>
            </w:r>
            <w:r w:rsidR="002013C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Angel-Investments</w:t>
            </w:r>
            <w:r w:rsidR="00B5713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Seed-Investments)</w:t>
            </w:r>
            <w:r w:rsidR="002013C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bis </w:t>
            </w:r>
            <w:r w:rsidR="008941E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hin zu </w:t>
            </w:r>
            <w:r w:rsidR="002013C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Wachstumsfinanzierungen (sogenannten Venture-Capital-Investments). Zudem sind </w:t>
            </w:r>
            <w:r w:rsidR="002F63B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Organisationen gelistet, die Darlehen, Kredite und Crowdfunding anbieten und/oder Bürgschaften übernehmen.</w:t>
            </w:r>
          </w:p>
        </w:tc>
      </w:tr>
      <w:tr w:rsidR="00980E9F" w:rsidRPr="007E2A32" w14:paraId="460EC5A3" w14:textId="77777777" w:rsidTr="007E2A32">
        <w:tc>
          <w:tcPr>
            <w:tcW w:w="252" w:type="pct"/>
          </w:tcPr>
          <w:p w14:paraId="61168C21" w14:textId="2B2B8E7F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390ABAA3" w14:textId="77777777" w:rsidR="00980E9F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9" w:history="1"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Swiss Startup </w:t>
              </w:r>
              <w:proofErr w:type="spellStart"/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Invest</w:t>
              </w:r>
              <w:proofErr w:type="spellEnd"/>
            </w:hyperlink>
          </w:p>
        </w:tc>
        <w:tc>
          <w:tcPr>
            <w:tcW w:w="922" w:type="pct"/>
          </w:tcPr>
          <w:p w14:paraId="6BA6C139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774FA8E1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Matching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-Plattform mit Fokus auf Hightech-Projekte für InvestorInnen und Startups</w:t>
            </w:r>
          </w:p>
        </w:tc>
      </w:tr>
      <w:tr w:rsidR="006D7290" w:rsidRPr="007E2A32" w14:paraId="2F2A7333" w14:textId="77777777" w:rsidTr="007E2A32">
        <w:tc>
          <w:tcPr>
            <w:tcW w:w="252" w:type="pct"/>
          </w:tcPr>
          <w:p w14:paraId="49ED1F9E" w14:textId="2C8F4D86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28E2DAA6" w14:textId="77777777" w:rsidR="006D7290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0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Brains </w:t>
              </w:r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to</w:t>
              </w:r>
              <w:proofErr w:type="spellEnd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Venture</w:t>
              </w:r>
            </w:hyperlink>
          </w:p>
        </w:tc>
        <w:tc>
          <w:tcPr>
            <w:tcW w:w="922" w:type="pct"/>
          </w:tcPr>
          <w:p w14:paraId="21EADB83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49F3F5D3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Beteiligungsunternehmen und Netzwerk von </w:t>
            </w: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PrivatinvestorInnen</w:t>
            </w:r>
            <w:proofErr w:type="spellEnd"/>
          </w:p>
        </w:tc>
      </w:tr>
      <w:tr w:rsidR="006D7290" w:rsidRPr="007E2A32" w14:paraId="7C6290DC" w14:textId="77777777" w:rsidTr="007E2A32">
        <w:tc>
          <w:tcPr>
            <w:tcW w:w="252" w:type="pct"/>
          </w:tcPr>
          <w:p w14:paraId="26291AFA" w14:textId="14351196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11FCB6D3" w14:textId="77777777" w:rsidR="006D7290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1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Go </w:t>
              </w:r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Beyond</w:t>
              </w:r>
              <w:proofErr w:type="spellEnd"/>
            </w:hyperlink>
          </w:p>
        </w:tc>
        <w:tc>
          <w:tcPr>
            <w:tcW w:w="922" w:type="pct"/>
          </w:tcPr>
          <w:p w14:paraId="26FE7380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0AA1CDD8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Early-Stage-Investments</w:t>
            </w:r>
          </w:p>
        </w:tc>
      </w:tr>
      <w:tr w:rsidR="00925375" w:rsidRPr="007E2A32" w14:paraId="1222A90B" w14:textId="77777777" w:rsidTr="007E2A32">
        <w:tc>
          <w:tcPr>
            <w:tcW w:w="252" w:type="pct"/>
          </w:tcPr>
          <w:p w14:paraId="0B49912E" w14:textId="6C8DAEDB" w:rsidR="00925375" w:rsidRPr="007E2A32" w:rsidRDefault="00B85272" w:rsidP="00925375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20535839" w14:textId="6ACF1BE4" w:rsidR="00925375" w:rsidRPr="007E2A32" w:rsidRDefault="007A0719" w:rsidP="00925375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52" w:history="1">
              <w:r w:rsidR="00925375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Venture Kick</w:t>
              </w:r>
            </w:hyperlink>
            <w:r w:rsidR="008A548B" w:rsidRPr="007E2A32">
              <w:rPr>
                <w:rStyle w:val="Hyperlink"/>
                <w:rFonts w:ascii="Century Gothic" w:hAnsi="Century Gothic"/>
                <w:sz w:val="18"/>
                <w:szCs w:val="18"/>
                <w:lang w:val="fr-CH"/>
              </w:rPr>
              <w:t xml:space="preserve"> </w:t>
            </w:r>
            <w:r w:rsidR="008A548B" w:rsidRPr="007E2A32">
              <w:rPr>
                <w:rStyle w:val="Hyperlink"/>
                <w:rFonts w:ascii="Century Gothic" w:hAnsi="Century Gothic"/>
                <w:sz w:val="18"/>
                <w:szCs w:val="18"/>
                <w:lang w:val="fr-CH"/>
              </w:rPr>
              <w:br/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(</w:t>
            </w:r>
            <w:proofErr w:type="spellStart"/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V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gl</w:t>
            </w:r>
            <w:proofErr w:type="spellEnd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. </w:t>
            </w:r>
            <w:proofErr w:type="spellStart"/>
            <w:proofErr w:type="gramStart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auch</w:t>
            </w:r>
            <w:proofErr w:type="spellEnd"/>
            <w:proofErr w:type="gramEnd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 </w:t>
            </w:r>
            <w:r w:rsidR="008A548B" w:rsidRPr="007E2A32">
              <w:rPr>
                <w:rFonts w:ascii="Century Gothic" w:eastAsia="Wingdings" w:hAnsi="Century Gothic" w:cs="Wingdings"/>
                <w:sz w:val="18"/>
                <w:szCs w:val="18"/>
                <w:lang w:val="fr-CH"/>
              </w:rPr>
              <w:t>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Venturelab</w:t>
            </w:r>
            <w:proofErr w:type="spellEnd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 und </w:t>
            </w:r>
            <w:r w:rsidR="008A548B" w:rsidRPr="007E2A32">
              <w:rPr>
                <w:rFonts w:ascii="Century Gothic" w:eastAsia="Wingdings" w:hAnsi="Century Gothic" w:cs="Wingdings"/>
                <w:sz w:val="18"/>
                <w:szCs w:val="18"/>
                <w:lang w:val="fr-CH"/>
              </w:rPr>
              <w:t>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 Venture Leaders)</w:t>
            </w:r>
          </w:p>
        </w:tc>
        <w:tc>
          <w:tcPr>
            <w:tcW w:w="922" w:type="pct"/>
          </w:tcPr>
          <w:p w14:paraId="386C3343" w14:textId="0AE0B512" w:rsidR="00925375" w:rsidRPr="007E2A32" w:rsidRDefault="00925375" w:rsidP="00925375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1CA32A1" w14:textId="3A9807D8" w:rsidR="009F3631" w:rsidRPr="007E2A32" w:rsidRDefault="00925375" w:rsidP="009F3631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Investments</w:t>
            </w:r>
            <w:r w:rsidR="00386099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 in </w:t>
            </w:r>
            <w:r w:rsidR="00ED0345" w:rsidRPr="007E2A32">
              <w:rPr>
                <w:rFonts w:ascii="Century Gothic" w:hAnsi="Century Gothic"/>
                <w:sz w:val="18"/>
                <w:szCs w:val="18"/>
                <w:lang w:val="de-CH"/>
              </w:rPr>
              <w:t>drei</w:t>
            </w:r>
            <w:r w:rsidR="00386099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 Stufen: Ideen-</w:t>
            </w:r>
            <w:r w:rsidR="00FD456B" w:rsidRPr="007E2A32">
              <w:rPr>
                <w:rFonts w:ascii="Century Gothic" w:hAnsi="Century Gothic"/>
                <w:sz w:val="18"/>
                <w:szCs w:val="18"/>
                <w:lang w:val="de-CH"/>
              </w:rPr>
              <w:t>Phase</w:t>
            </w:r>
            <w:r w:rsidR="00386099" w:rsidRPr="007E2A32">
              <w:rPr>
                <w:rFonts w:ascii="Century Gothic" w:hAnsi="Century Gothic"/>
                <w:sz w:val="18"/>
                <w:szCs w:val="18"/>
                <w:lang w:val="de-CH"/>
              </w:rPr>
              <w:t>, Business</w:t>
            </w:r>
            <w:r w:rsidR="001259EF" w:rsidRPr="007E2A32">
              <w:rPr>
                <w:rFonts w:ascii="Century Gothic" w:hAnsi="Century Gothic"/>
                <w:sz w:val="18"/>
                <w:szCs w:val="18"/>
                <w:lang w:val="de-CH"/>
              </w:rPr>
              <w:t>-M</w:t>
            </w:r>
            <w:r w:rsidR="00386099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odell-Phase und </w:t>
            </w:r>
            <w:r w:rsidR="00FD456B" w:rsidRPr="007E2A32">
              <w:rPr>
                <w:rFonts w:ascii="Century Gothic" w:hAnsi="Century Gothic"/>
                <w:sz w:val="18"/>
                <w:szCs w:val="18"/>
                <w:lang w:val="de-CH"/>
              </w:rPr>
              <w:t>Markt</w:t>
            </w:r>
            <w:r w:rsidR="001259EF" w:rsidRPr="007E2A32">
              <w:rPr>
                <w:rFonts w:ascii="Century Gothic" w:hAnsi="Century Gothic"/>
                <w:sz w:val="18"/>
                <w:szCs w:val="18"/>
                <w:lang w:val="de-CH"/>
              </w:rPr>
              <w:t>-P</w:t>
            </w:r>
            <w:r w:rsidR="00FD456B" w:rsidRPr="007E2A32">
              <w:rPr>
                <w:rFonts w:ascii="Century Gothic" w:hAnsi="Century Gothic"/>
                <w:sz w:val="18"/>
                <w:szCs w:val="18"/>
                <w:lang w:val="de-CH"/>
              </w:rPr>
              <w:t>hase</w:t>
            </w:r>
          </w:p>
          <w:p w14:paraId="29F75FCB" w14:textId="12E2A78E" w:rsidR="00FD456B" w:rsidRPr="007E2A32" w:rsidRDefault="000E202C" w:rsidP="008A54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Coachings für </w:t>
            </w:r>
            <w:r w:rsidR="001259E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vielversprechende Gründerinnen und Gründer</w:t>
            </w:r>
          </w:p>
        </w:tc>
      </w:tr>
      <w:tr w:rsidR="003F2459" w:rsidRPr="007E2A32" w14:paraId="357B8511" w14:textId="77777777" w:rsidTr="007E2A32">
        <w:tc>
          <w:tcPr>
            <w:tcW w:w="252" w:type="pct"/>
          </w:tcPr>
          <w:p w14:paraId="4B6DD231" w14:textId="6A97A2E7" w:rsidR="003F2459" w:rsidRPr="007E2A32" w:rsidRDefault="00B85272" w:rsidP="003F2459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4F257B57" w14:textId="5E1B8D1D" w:rsidR="003F2459" w:rsidRPr="007E2A32" w:rsidRDefault="007A0719" w:rsidP="003F245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3" w:history="1">
              <w:proofErr w:type="spellStart"/>
              <w:r w:rsidR="003F2459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Crowdify</w:t>
              </w:r>
              <w:proofErr w:type="spellEnd"/>
            </w:hyperlink>
          </w:p>
        </w:tc>
        <w:tc>
          <w:tcPr>
            <w:tcW w:w="922" w:type="pct"/>
          </w:tcPr>
          <w:p w14:paraId="6BF994C4" w14:textId="6201727E" w:rsidR="003F2459" w:rsidRPr="007E2A32" w:rsidRDefault="003F2459" w:rsidP="003F245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0CD0D13" w14:textId="6C922742" w:rsidR="003F2459" w:rsidRPr="007E2A32" w:rsidRDefault="003F2459" w:rsidP="003F245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Crowdfunding-Plattform</w:t>
            </w:r>
          </w:p>
        </w:tc>
      </w:tr>
      <w:tr w:rsidR="00DD2216" w:rsidRPr="007E2A32" w14:paraId="2938B924" w14:textId="77777777" w:rsidTr="007E2A32">
        <w:tc>
          <w:tcPr>
            <w:tcW w:w="252" w:type="pct"/>
          </w:tcPr>
          <w:p w14:paraId="13E69248" w14:textId="0CB6C33E" w:rsidR="00DD2216" w:rsidRPr="007E2A32" w:rsidRDefault="00B85272" w:rsidP="00DD2216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lastRenderedPageBreak/>
              <w:t>6</w:t>
            </w:r>
          </w:p>
        </w:tc>
        <w:tc>
          <w:tcPr>
            <w:tcW w:w="1527" w:type="pct"/>
          </w:tcPr>
          <w:p w14:paraId="0F86A203" w14:textId="08830EC4" w:rsidR="00DD2216" w:rsidRPr="007E2A32" w:rsidRDefault="007A0719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4" w:history="1">
              <w:r w:rsidR="00DD2216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BAS – Business Angels Switzerland</w:t>
              </w:r>
            </w:hyperlink>
          </w:p>
        </w:tc>
        <w:tc>
          <w:tcPr>
            <w:tcW w:w="922" w:type="pct"/>
          </w:tcPr>
          <w:p w14:paraId="3B01F600" w14:textId="26DA24A2" w:rsidR="00DD2216" w:rsidRPr="007E2A32" w:rsidRDefault="00DD2216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5473E95" w14:textId="19BC33DE" w:rsidR="00DD2216" w:rsidRPr="007E2A32" w:rsidRDefault="00DD2216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Business-Angel-Verein</w:t>
            </w:r>
          </w:p>
        </w:tc>
      </w:tr>
      <w:tr w:rsidR="00DD2216" w:rsidRPr="007E2A32" w14:paraId="7BB2B4E5" w14:textId="77777777" w:rsidTr="007E2A32">
        <w:tc>
          <w:tcPr>
            <w:tcW w:w="252" w:type="pct"/>
          </w:tcPr>
          <w:p w14:paraId="0EA8A822" w14:textId="1B5C9C60" w:rsidR="00DD2216" w:rsidRPr="007E2A32" w:rsidRDefault="00B85272" w:rsidP="00DD2216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27" w:type="pct"/>
          </w:tcPr>
          <w:p w14:paraId="7746E7E8" w14:textId="19E54925" w:rsidR="00DD2216" w:rsidRPr="007E2A32" w:rsidRDefault="007A0719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5" w:history="1">
              <w:r w:rsidR="00DD2216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Engagement Migros</w:t>
              </w:r>
            </w:hyperlink>
          </w:p>
        </w:tc>
        <w:tc>
          <w:tcPr>
            <w:tcW w:w="922" w:type="pct"/>
          </w:tcPr>
          <w:p w14:paraId="763B9B06" w14:textId="0C33D8E7" w:rsidR="00DD2216" w:rsidRPr="007E2A32" w:rsidRDefault="00DD2216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7B73D2C" w14:textId="3C14BBD5" w:rsidR="00DD2216" w:rsidRPr="007E2A32" w:rsidRDefault="00DD2216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Förderfonds für Pionierprojekte</w:t>
            </w:r>
          </w:p>
        </w:tc>
      </w:tr>
      <w:tr w:rsidR="006D7290" w:rsidRPr="007E2A32" w14:paraId="6D597004" w14:textId="77777777" w:rsidTr="007E2A32">
        <w:tc>
          <w:tcPr>
            <w:tcW w:w="252" w:type="pct"/>
          </w:tcPr>
          <w:p w14:paraId="37C13443" w14:textId="3859E565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27" w:type="pct"/>
          </w:tcPr>
          <w:p w14:paraId="09FEC09D" w14:textId="77777777" w:rsidR="006D7290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6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Innovationsfonds der Alternativen Bank Schweiz</w:t>
              </w:r>
            </w:hyperlink>
          </w:p>
        </w:tc>
        <w:tc>
          <w:tcPr>
            <w:tcW w:w="922" w:type="pct"/>
          </w:tcPr>
          <w:p w14:paraId="0D300B73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0733E80A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Darlehen und Bürgschaften für Jungunternehmen</w:t>
            </w:r>
          </w:p>
        </w:tc>
      </w:tr>
      <w:tr w:rsidR="006D7290" w:rsidRPr="007E2A32" w14:paraId="52105A6F" w14:textId="77777777" w:rsidTr="007E2A32">
        <w:tc>
          <w:tcPr>
            <w:tcW w:w="252" w:type="pct"/>
          </w:tcPr>
          <w:p w14:paraId="6298FC2B" w14:textId="10938C06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27" w:type="pct"/>
          </w:tcPr>
          <w:p w14:paraId="220EDAFC" w14:textId="77777777" w:rsidR="006D7290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7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Mikrokredite Solidarität Schweiz MSS</w:t>
              </w:r>
            </w:hyperlink>
          </w:p>
        </w:tc>
        <w:tc>
          <w:tcPr>
            <w:tcW w:w="922" w:type="pct"/>
          </w:tcPr>
          <w:p w14:paraId="2EF3B576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6854762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Mikrokredite bis CHF 30’000</w:t>
            </w:r>
          </w:p>
        </w:tc>
      </w:tr>
      <w:tr w:rsidR="006D7290" w:rsidRPr="007E2A32" w14:paraId="25D00CBA" w14:textId="77777777" w:rsidTr="007E2A32">
        <w:tc>
          <w:tcPr>
            <w:tcW w:w="252" w:type="pct"/>
          </w:tcPr>
          <w:p w14:paraId="54C42C30" w14:textId="7843D07A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27" w:type="pct"/>
          </w:tcPr>
          <w:p w14:paraId="04E020AE" w14:textId="77777777" w:rsidR="006D7290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8" w:history="1"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StartAngels</w:t>
              </w:r>
              <w:proofErr w:type="spellEnd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Network</w:t>
              </w:r>
            </w:hyperlink>
          </w:p>
        </w:tc>
        <w:tc>
          <w:tcPr>
            <w:tcW w:w="922" w:type="pct"/>
          </w:tcPr>
          <w:p w14:paraId="255274A0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750E78D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Business-Angel-Verein</w:t>
            </w:r>
          </w:p>
        </w:tc>
      </w:tr>
      <w:tr w:rsidR="00980E9F" w:rsidRPr="007E2A32" w14:paraId="4C490C89" w14:textId="77777777" w:rsidTr="007E2A32">
        <w:tc>
          <w:tcPr>
            <w:tcW w:w="252" w:type="pct"/>
          </w:tcPr>
          <w:p w14:paraId="199BAB30" w14:textId="05314C77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527" w:type="pct"/>
          </w:tcPr>
          <w:p w14:paraId="040302F1" w14:textId="77777777" w:rsidR="00980E9F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59" w:history="1"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en-US"/>
                </w:rPr>
                <w:t>Swiss ICT Investor Club SICTIC</w:t>
              </w:r>
            </w:hyperlink>
          </w:p>
        </w:tc>
        <w:tc>
          <w:tcPr>
            <w:tcW w:w="922" w:type="pct"/>
          </w:tcPr>
          <w:p w14:paraId="02949B5D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1A190106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Matching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-Plattform für Business Angels und Startups</w:t>
            </w:r>
          </w:p>
        </w:tc>
      </w:tr>
      <w:tr w:rsidR="00980E9F" w:rsidRPr="007E2A32" w14:paraId="08FFA4CE" w14:textId="77777777" w:rsidTr="007E2A32">
        <w:tc>
          <w:tcPr>
            <w:tcW w:w="252" w:type="pct"/>
          </w:tcPr>
          <w:p w14:paraId="34DA60E4" w14:textId="671214E6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527" w:type="pct"/>
          </w:tcPr>
          <w:p w14:paraId="38C3D0A9" w14:textId="77777777" w:rsidR="00980E9F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0" w:history="1"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Venture </w:t>
              </w:r>
              <w:proofErr w:type="spellStart"/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Valuation</w:t>
              </w:r>
              <w:proofErr w:type="spellEnd"/>
            </w:hyperlink>
          </w:p>
        </w:tc>
        <w:tc>
          <w:tcPr>
            <w:tcW w:w="922" w:type="pct"/>
          </w:tcPr>
          <w:p w14:paraId="4B28C853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7699E553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Beratung und kostenlose Informationen zum Thema Firmenbewertung</w:t>
            </w:r>
          </w:p>
        </w:tc>
      </w:tr>
      <w:tr w:rsidR="00980E9F" w:rsidRPr="007E2A32" w14:paraId="2F8628BE" w14:textId="77777777" w:rsidTr="007E2A32">
        <w:tc>
          <w:tcPr>
            <w:tcW w:w="252" w:type="pct"/>
          </w:tcPr>
          <w:p w14:paraId="13209AE9" w14:textId="57BBEDA9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527" w:type="pct"/>
          </w:tcPr>
          <w:p w14:paraId="64E3A972" w14:textId="77777777" w:rsidR="00980E9F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1" w:history="1">
              <w:proofErr w:type="spellStart"/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Wemakeit</w:t>
              </w:r>
              <w:proofErr w:type="spellEnd"/>
            </w:hyperlink>
          </w:p>
        </w:tc>
        <w:tc>
          <w:tcPr>
            <w:tcW w:w="922" w:type="pct"/>
          </w:tcPr>
          <w:p w14:paraId="0CE85B3A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49006742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Crowdfunding-Plattform</w:t>
            </w:r>
          </w:p>
        </w:tc>
      </w:tr>
      <w:tr w:rsidR="00980E9F" w:rsidRPr="007E2A32" w14:paraId="6930F796" w14:textId="77777777" w:rsidTr="007E2A32">
        <w:tc>
          <w:tcPr>
            <w:tcW w:w="252" w:type="pct"/>
          </w:tcPr>
          <w:p w14:paraId="48D5CBBA" w14:textId="65CA725B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527" w:type="pct"/>
          </w:tcPr>
          <w:p w14:paraId="4CF57C15" w14:textId="77777777" w:rsidR="00980E9F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2" w:history="1"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Zürcher Kantonalbank – Startup Finance/Pionier</w:t>
              </w:r>
            </w:hyperlink>
          </w:p>
        </w:tc>
        <w:tc>
          <w:tcPr>
            <w:tcW w:w="922" w:type="pct"/>
          </w:tcPr>
          <w:p w14:paraId="00A5FF7C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7B46E0F4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Frühphasenfinanzierung von Hightech-Startups</w:t>
            </w:r>
          </w:p>
        </w:tc>
      </w:tr>
      <w:tr w:rsidR="00B85272" w:rsidRPr="007E2A32" w14:paraId="6F4D0F35" w14:textId="77777777" w:rsidTr="007E2A32">
        <w:tc>
          <w:tcPr>
            <w:tcW w:w="252" w:type="pct"/>
          </w:tcPr>
          <w:p w14:paraId="4AB452A8" w14:textId="16A3964C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527" w:type="pct"/>
          </w:tcPr>
          <w:p w14:paraId="02D3C676" w14:textId="77777777" w:rsidR="00B85272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63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FIT – Fondation pour l’innovation technologique</w:t>
              </w:r>
            </w:hyperlink>
          </w:p>
        </w:tc>
        <w:tc>
          <w:tcPr>
            <w:tcW w:w="922" w:type="pct"/>
          </w:tcPr>
          <w:p w14:paraId="117155AA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Westschweiz</w:t>
            </w:r>
          </w:p>
        </w:tc>
        <w:tc>
          <w:tcPr>
            <w:tcW w:w="2299" w:type="pct"/>
          </w:tcPr>
          <w:p w14:paraId="43F02876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 für Startups in der Westschweiz</w:t>
            </w:r>
          </w:p>
        </w:tc>
      </w:tr>
      <w:tr w:rsidR="00B85272" w:rsidRPr="007E2A32" w14:paraId="08E2AC64" w14:textId="77777777" w:rsidTr="007E2A32">
        <w:tc>
          <w:tcPr>
            <w:tcW w:w="252" w:type="pct"/>
          </w:tcPr>
          <w:p w14:paraId="5D424183" w14:textId="77777777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527" w:type="pct"/>
          </w:tcPr>
          <w:p w14:paraId="51D83281" w14:textId="77777777" w:rsidR="00B85272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4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zur Förderung von Neuunternehmen (SFN)</w:t>
              </w:r>
            </w:hyperlink>
          </w:p>
        </w:tc>
        <w:tc>
          <w:tcPr>
            <w:tcW w:w="922" w:type="pct"/>
          </w:tcPr>
          <w:p w14:paraId="6E1658A0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Zentralschweiz</w:t>
            </w:r>
          </w:p>
        </w:tc>
        <w:tc>
          <w:tcPr>
            <w:tcW w:w="2299" w:type="pct"/>
          </w:tcPr>
          <w:p w14:paraId="6A52E331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Zinslose Darlehen für Jungunternehmen</w:t>
            </w:r>
          </w:p>
        </w:tc>
      </w:tr>
      <w:tr w:rsidR="00DE51B1" w:rsidRPr="007E2A32" w14:paraId="47E7DB20" w14:textId="77777777" w:rsidTr="007E2A32">
        <w:tc>
          <w:tcPr>
            <w:tcW w:w="252" w:type="pct"/>
          </w:tcPr>
          <w:p w14:paraId="3E52B94C" w14:textId="410AA83F" w:rsidR="00DE51B1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527" w:type="pct"/>
          </w:tcPr>
          <w:p w14:paraId="069B5EF9" w14:textId="77777777" w:rsidR="00DE51B1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5" w:history="1">
              <w:r w:rsidR="00DE51B1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Verein GO! Ziel selbständig</w:t>
              </w:r>
            </w:hyperlink>
          </w:p>
        </w:tc>
        <w:tc>
          <w:tcPr>
            <w:tcW w:w="922" w:type="pct"/>
          </w:tcPr>
          <w:p w14:paraId="11971914" w14:textId="77777777" w:rsidR="00DE51B1" w:rsidRPr="007E2A32" w:rsidRDefault="00DE51B1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Zürich</w:t>
            </w:r>
          </w:p>
        </w:tc>
        <w:tc>
          <w:tcPr>
            <w:tcW w:w="2299" w:type="pct"/>
          </w:tcPr>
          <w:p w14:paraId="6CA9C498" w14:textId="7571C464" w:rsidR="00DE51B1" w:rsidRPr="007E2A32" w:rsidRDefault="00DE51B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Mikrokredite bis CHF 40</w:t>
            </w:r>
            <w:r w:rsidR="00F7525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 für Personen mit Geschäftsideen</w:t>
            </w:r>
          </w:p>
        </w:tc>
      </w:tr>
      <w:tr w:rsidR="003A4D4D" w:rsidRPr="00F02B44" w14:paraId="11BC9524" w14:textId="77777777" w:rsidTr="007E2A32">
        <w:tc>
          <w:tcPr>
            <w:tcW w:w="252" w:type="pct"/>
          </w:tcPr>
          <w:p w14:paraId="34FE5853" w14:textId="45D46339" w:rsidR="003A4D4D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527" w:type="pct"/>
          </w:tcPr>
          <w:p w14:paraId="1C8F3BED" w14:textId="77777777" w:rsidR="003A4D4D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6" w:history="1"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für technologische Innovation</w:t>
              </w:r>
            </w:hyperlink>
          </w:p>
        </w:tc>
        <w:tc>
          <w:tcPr>
            <w:tcW w:w="922" w:type="pct"/>
          </w:tcPr>
          <w:p w14:paraId="3DFAA96C" w14:textId="5D840C3E" w:rsidR="003A4D4D" w:rsidRPr="007E2A32" w:rsidRDefault="003A4D4D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BE, </w:t>
            </w:r>
            <w:r w:rsidR="002305B1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FR, JU, NE, SO</w:t>
            </w:r>
          </w:p>
        </w:tc>
        <w:tc>
          <w:tcPr>
            <w:tcW w:w="2299" w:type="pct"/>
          </w:tcPr>
          <w:p w14:paraId="54426229" w14:textId="77777777" w:rsidR="003A4D4D" w:rsidRPr="007E2A32" w:rsidRDefault="003A4D4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Early-Stage-Investments (Seed-Phase)</w:t>
            </w:r>
          </w:p>
        </w:tc>
      </w:tr>
      <w:tr w:rsidR="003A4D4D" w:rsidRPr="007E2A32" w14:paraId="3063A75B" w14:textId="77777777" w:rsidTr="007E2A32">
        <w:tc>
          <w:tcPr>
            <w:tcW w:w="252" w:type="pct"/>
          </w:tcPr>
          <w:p w14:paraId="08512A66" w14:textId="207A4663" w:rsidR="003A4D4D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527" w:type="pct"/>
          </w:tcPr>
          <w:p w14:paraId="2CD4516A" w14:textId="77777777" w:rsidR="003A4D4D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7" w:history="1"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MSM Investorenvereinigung</w:t>
              </w:r>
            </w:hyperlink>
          </w:p>
        </w:tc>
        <w:tc>
          <w:tcPr>
            <w:tcW w:w="922" w:type="pct"/>
          </w:tcPr>
          <w:p w14:paraId="6844187C" w14:textId="5C718B31" w:rsidR="003A4D4D" w:rsidRPr="007E2A32" w:rsidRDefault="002305B1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SH, ZH</w:t>
            </w:r>
          </w:p>
        </w:tc>
        <w:tc>
          <w:tcPr>
            <w:tcW w:w="2299" w:type="pct"/>
          </w:tcPr>
          <w:p w14:paraId="176C4A1B" w14:textId="77777777" w:rsidR="003A4D4D" w:rsidRPr="007E2A32" w:rsidRDefault="003A4D4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Business-Angel-Verein</w:t>
            </w:r>
          </w:p>
        </w:tc>
      </w:tr>
      <w:tr w:rsidR="00B85272" w:rsidRPr="007E2A32" w14:paraId="377739F0" w14:textId="77777777" w:rsidTr="007E2A32">
        <w:tc>
          <w:tcPr>
            <w:tcW w:w="252" w:type="pct"/>
          </w:tcPr>
          <w:p w14:paraId="28834A4E" w14:textId="5C72D2F8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27" w:type="pct"/>
          </w:tcPr>
          <w:p w14:paraId="4FC65805" w14:textId="77777777" w:rsidR="00B85272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8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Risikokapital Freiburg</w:t>
              </w:r>
            </w:hyperlink>
          </w:p>
        </w:tc>
        <w:tc>
          <w:tcPr>
            <w:tcW w:w="922" w:type="pct"/>
          </w:tcPr>
          <w:p w14:paraId="072B8ED0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</w:t>
            </w:r>
          </w:p>
        </w:tc>
        <w:tc>
          <w:tcPr>
            <w:tcW w:w="2299" w:type="pct"/>
          </w:tcPr>
          <w:p w14:paraId="2D12709E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Investitionen für Startups mit hohem Wachstumspotential</w:t>
            </w:r>
          </w:p>
        </w:tc>
      </w:tr>
      <w:tr w:rsidR="00B85272" w:rsidRPr="007E2A32" w14:paraId="6868B6FF" w14:textId="77777777" w:rsidTr="007E2A32">
        <w:tc>
          <w:tcPr>
            <w:tcW w:w="252" w:type="pct"/>
          </w:tcPr>
          <w:p w14:paraId="73F66C2C" w14:textId="6CA6F34E" w:rsidR="00B85272" w:rsidRPr="007E2A32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527" w:type="pct"/>
          </w:tcPr>
          <w:p w14:paraId="4FA0D8D5" w14:textId="77777777" w:rsidR="00B85272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9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Seed Capital Freiburg</w:t>
              </w:r>
            </w:hyperlink>
          </w:p>
        </w:tc>
        <w:tc>
          <w:tcPr>
            <w:tcW w:w="922" w:type="pct"/>
          </w:tcPr>
          <w:p w14:paraId="68AB3F2A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</w:t>
            </w:r>
          </w:p>
        </w:tc>
        <w:tc>
          <w:tcPr>
            <w:tcW w:w="2299" w:type="pct"/>
          </w:tcPr>
          <w:p w14:paraId="0CA31BA8" w14:textId="28882D76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Zinslose Darlehen bis CHF 300</w:t>
            </w:r>
            <w:r w:rsidR="00F7525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 (Seed-Phase)</w:t>
            </w:r>
          </w:p>
        </w:tc>
      </w:tr>
      <w:tr w:rsidR="00DD2216" w:rsidRPr="007E2A32" w14:paraId="5245A52A" w14:textId="77777777" w:rsidTr="007E2A32">
        <w:tc>
          <w:tcPr>
            <w:tcW w:w="252" w:type="pct"/>
          </w:tcPr>
          <w:p w14:paraId="5410974A" w14:textId="4372F641" w:rsidR="00DD2216" w:rsidRPr="007E2A32" w:rsidRDefault="008B194A" w:rsidP="00DD2216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1527" w:type="pct"/>
          </w:tcPr>
          <w:p w14:paraId="1B88E008" w14:textId="0276B0C6" w:rsidR="00DD2216" w:rsidRPr="007E2A32" w:rsidRDefault="007A0719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70" w:history="1">
              <w:r w:rsidR="00DD2216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 xml:space="preserve">FAE – Fondation d’aide aux </w:t>
              </w:r>
              <w:proofErr w:type="spellStart"/>
              <w:r w:rsidR="00DD2216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enterprises</w:t>
              </w:r>
              <w:proofErr w:type="spellEnd"/>
            </w:hyperlink>
          </w:p>
        </w:tc>
        <w:tc>
          <w:tcPr>
            <w:tcW w:w="922" w:type="pct"/>
          </w:tcPr>
          <w:p w14:paraId="6D0746D4" w14:textId="1E685FF8" w:rsidR="00DD2216" w:rsidRPr="007E2A32" w:rsidRDefault="00DD2216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</w:t>
            </w:r>
          </w:p>
        </w:tc>
        <w:tc>
          <w:tcPr>
            <w:tcW w:w="2299" w:type="pct"/>
          </w:tcPr>
          <w:p w14:paraId="4B352E7F" w14:textId="25365DE0" w:rsidR="00DD2216" w:rsidRPr="007E2A32" w:rsidRDefault="00DD2216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</w:tc>
      </w:tr>
      <w:tr w:rsidR="00481A8B" w:rsidRPr="007E2A32" w14:paraId="6F6BC3E4" w14:textId="77777777" w:rsidTr="007E2A32">
        <w:tc>
          <w:tcPr>
            <w:tcW w:w="252" w:type="pct"/>
          </w:tcPr>
          <w:p w14:paraId="4D00E2D2" w14:textId="308E9533" w:rsidR="00481A8B" w:rsidRPr="007E2A32" w:rsidRDefault="008B194A" w:rsidP="00481A8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1527" w:type="pct"/>
          </w:tcPr>
          <w:p w14:paraId="360A6D7A" w14:textId="3B169B26" w:rsidR="00481A8B" w:rsidRPr="007E2A32" w:rsidRDefault="007A0719" w:rsidP="00481A8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71" w:history="1">
              <w:r w:rsidR="00481A8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FITEC – Fondation d’impulsion technologique et économique</w:t>
              </w:r>
            </w:hyperlink>
          </w:p>
        </w:tc>
        <w:tc>
          <w:tcPr>
            <w:tcW w:w="922" w:type="pct"/>
          </w:tcPr>
          <w:p w14:paraId="4916BD55" w14:textId="6D4AE189" w:rsidR="00481A8B" w:rsidRPr="007E2A32" w:rsidRDefault="00481A8B" w:rsidP="00481A8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JU</w:t>
            </w:r>
          </w:p>
        </w:tc>
        <w:tc>
          <w:tcPr>
            <w:tcW w:w="2299" w:type="pct"/>
          </w:tcPr>
          <w:p w14:paraId="086A41D2" w14:textId="6CBB31B6" w:rsidR="00481A8B" w:rsidRPr="007E2A32" w:rsidRDefault="00481A8B" w:rsidP="00481A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 für Startups im Kanton Jura</w:t>
            </w:r>
          </w:p>
        </w:tc>
      </w:tr>
      <w:tr w:rsidR="00481A8B" w:rsidRPr="007E2A32" w14:paraId="352ACFC6" w14:textId="77777777" w:rsidTr="007E2A32">
        <w:tc>
          <w:tcPr>
            <w:tcW w:w="252" w:type="pct"/>
          </w:tcPr>
          <w:p w14:paraId="16639935" w14:textId="0CB41BE1" w:rsidR="00481A8B" w:rsidRPr="007E2A32" w:rsidRDefault="008B194A" w:rsidP="00481A8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1527" w:type="pct"/>
          </w:tcPr>
          <w:p w14:paraId="05F9322A" w14:textId="50E8D6CF" w:rsidR="00481A8B" w:rsidRPr="007E2A32" w:rsidRDefault="007A0719" w:rsidP="00481A8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2" w:history="1">
              <w:r w:rsidR="00481A8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Innovationsstiftung der Schwyzer Kantonalbank</w:t>
              </w:r>
            </w:hyperlink>
          </w:p>
        </w:tc>
        <w:tc>
          <w:tcPr>
            <w:tcW w:w="922" w:type="pct"/>
          </w:tcPr>
          <w:p w14:paraId="440639AB" w14:textId="0F85A4FC" w:rsidR="00481A8B" w:rsidRPr="007E2A32" w:rsidRDefault="00481A8B" w:rsidP="00481A8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SZ</w:t>
            </w:r>
          </w:p>
        </w:tc>
        <w:tc>
          <w:tcPr>
            <w:tcW w:w="2299" w:type="pct"/>
          </w:tcPr>
          <w:p w14:paraId="3DDF28BE" w14:textId="15170C99" w:rsidR="00481A8B" w:rsidRPr="007E2A32" w:rsidRDefault="00481A8B" w:rsidP="00481A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Wachstumsfinanzierung und Nachfolgeregelung</w:t>
            </w:r>
          </w:p>
        </w:tc>
      </w:tr>
      <w:tr w:rsidR="008F3624" w:rsidRPr="007E2A32" w14:paraId="2D533548" w14:textId="77777777" w:rsidTr="008F3624">
        <w:tc>
          <w:tcPr>
            <w:tcW w:w="5000" w:type="pct"/>
            <w:gridSpan w:val="4"/>
            <w:shd w:val="clear" w:color="auto" w:fill="D0D0D0"/>
          </w:tcPr>
          <w:p w14:paraId="4CA4C1B3" w14:textId="63B1EE44" w:rsidR="008F3624" w:rsidRPr="007E2A32" w:rsidRDefault="008F3624" w:rsidP="008F362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 xml:space="preserve">Wettbewerbe, </w:t>
            </w:r>
            <w:proofErr w:type="spellStart"/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- und In</w:t>
            </w:r>
            <w:r w:rsidR="006A5B8D"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ubator</w:t>
            </w:r>
            <w:r w:rsidR="0028581B"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-P</w:t>
            </w: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rogramme</w:t>
            </w:r>
          </w:p>
          <w:p w14:paraId="6E64D52E" w14:textId="68CDD9E1" w:rsidR="00EE3EFA" w:rsidRPr="007E2A32" w:rsidRDefault="00EE3EFA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Nachfolgend sind einige Wettbewerbe für Jungunternehmen sowie </w:t>
            </w:r>
            <w:proofErr w:type="spellStart"/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 und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</w:t>
            </w:r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ator-Programme gelistet. </w:t>
            </w:r>
            <w:proofErr w:type="spellStart"/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-Programme</w:t>
            </w:r>
            <w:r w:rsidR="00F240B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dauern üblicherweise </w:t>
            </w:r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drei bis vier Monate</w:t>
            </w:r>
            <w:r w:rsidR="00F240B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</w:t>
            </w:r>
            <w:r w:rsidR="002F3DC0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unterstützen</w:t>
            </w:r>
            <w:r w:rsidR="0033252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2F3DC0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 Coaching</w:t>
            </w:r>
            <w:r w:rsidR="0033252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Vorträgen, Networking und </w:t>
            </w:r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  <w:r w:rsidR="003F066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Ein Pitch-Wettbewerb vor Investorinnen</w:t>
            </w:r>
            <w:r w:rsidR="002912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</w:t>
            </w:r>
            <w:r w:rsidR="003F066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Investoren und weiteren externen Interessierten </w:t>
            </w:r>
            <w:r w:rsidR="000D77F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schliesst ein </w:t>
            </w:r>
            <w:proofErr w:type="spellStart"/>
            <w:r w:rsidR="000D77F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0D77F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 für gewöhnlich ab. Für die Teilnahme an einem solchen Programm muss man sich bewerben und</w:t>
            </w:r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normalerweise</w:t>
            </w:r>
            <w:r w:rsidR="000D77F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Firmenanteile </w:t>
            </w:r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abtreten</w:t>
            </w:r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da </w:t>
            </w:r>
            <w:proofErr w:type="spellStart"/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-Programme </w:t>
            </w:r>
            <w:r w:rsidR="00000144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auch einen gewissen Geldbetrag direkt in die teilnehmenden Startups investieren</w:t>
            </w:r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In</w:t>
            </w:r>
            <w:r w:rsidR="007A7116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ubator-Programme hingegen sind nicht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zeitlich</w:t>
            </w:r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begrenzt, können aber die gleichen Ressourcen wie </w:t>
            </w:r>
            <w:proofErr w:type="spellStart"/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-Programme </w:t>
            </w:r>
            <w:r w:rsidR="00126DF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offerieren, wobei dies von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126DF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 zu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126DF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 stark variiert. Auch für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126DF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ubator-Programme ist eine Bewerbung </w:t>
            </w:r>
            <w:r w:rsidR="009B096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notwendig, wobei aber meist keine Firmenanteile abgegeben werden müssen.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Während 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sich </w:t>
            </w:r>
            <w:proofErr w:type="spellStart"/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-Programme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auf das Wachstum bestehender Startups mit einem </w:t>
            </w:r>
            <w:r w:rsidR="00EA1A56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funktionierenden 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Geschäftsmodell fokussieren, sind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eher auf</w:t>
            </w:r>
            <w:r w:rsidR="008E0BC4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vielversprechende Jungunternehmerinnen und -unternehmer mit </w:t>
            </w:r>
            <w:r w:rsidR="00893FF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einer guten Idee spezialisiert.</w:t>
            </w:r>
          </w:p>
        </w:tc>
      </w:tr>
      <w:tr w:rsidR="003A4D4D" w:rsidRPr="007E2A32" w14:paraId="0C35B562" w14:textId="77777777" w:rsidTr="007E2A32">
        <w:tc>
          <w:tcPr>
            <w:tcW w:w="252" w:type="pct"/>
          </w:tcPr>
          <w:p w14:paraId="75409CEC" w14:textId="73887488" w:rsidR="003A4D4D" w:rsidRPr="007E2A32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</w:p>
        </w:tc>
        <w:tc>
          <w:tcPr>
            <w:tcW w:w="1527" w:type="pct"/>
          </w:tcPr>
          <w:p w14:paraId="4AD10704" w14:textId="79392F45" w:rsidR="003A4D4D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3" w:history="1">
              <w:proofErr w:type="spellStart"/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MassChallenge</w:t>
              </w:r>
              <w:proofErr w:type="spellEnd"/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Switzerland</w:t>
              </w:r>
            </w:hyperlink>
            <w:r w:rsidR="000D6E0A" w:rsidRPr="007E2A32">
              <w:rPr>
                <w:rStyle w:val="Hyperlink"/>
                <w:rFonts w:ascii="Century Gothic" w:hAnsi="Century Gothic"/>
                <w:sz w:val="18"/>
                <w:szCs w:val="18"/>
                <w:lang w:val="de-CH"/>
              </w:rPr>
              <w:t xml:space="preserve"> </w:t>
            </w:r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(Eine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der bekanntesten </w:t>
            </w:r>
            <w:proofErr w:type="spellStart"/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-Programme</w:t>
            </w:r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der Welt)</w:t>
            </w:r>
          </w:p>
        </w:tc>
        <w:tc>
          <w:tcPr>
            <w:tcW w:w="922" w:type="pct"/>
          </w:tcPr>
          <w:p w14:paraId="5006F2E7" w14:textId="77777777" w:rsidR="003A4D4D" w:rsidRPr="007E2A32" w:rsidRDefault="003A4D4D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35A16894" w14:textId="77777777" w:rsidR="003A4D4D" w:rsidRPr="007E2A32" w:rsidRDefault="003A4D4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-Programme</w:t>
            </w:r>
          </w:p>
        </w:tc>
      </w:tr>
      <w:tr w:rsidR="00700668" w:rsidRPr="007E2A32" w14:paraId="35A91C46" w14:textId="77777777" w:rsidTr="007E2A32">
        <w:tc>
          <w:tcPr>
            <w:tcW w:w="252" w:type="pct"/>
          </w:tcPr>
          <w:p w14:paraId="3A9E78EE" w14:textId="688E9925" w:rsidR="00700668" w:rsidRPr="007E2A32" w:rsidRDefault="008B194A" w:rsidP="00700668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6C920EBC" w14:textId="79A10042" w:rsidR="00700668" w:rsidRPr="007E2A32" w:rsidRDefault="007A0719" w:rsidP="00700668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4" w:history="1">
              <w:r w:rsidR="00700668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Venture Leaders</w:t>
              </w:r>
            </w:hyperlink>
            <w:r w:rsidR="008A548B" w:rsidRPr="007E2A32">
              <w:rPr>
                <w:rStyle w:val="Hyperlink"/>
                <w:rFonts w:ascii="Century Gothic" w:hAnsi="Century Gothic"/>
                <w:sz w:val="18"/>
                <w:szCs w:val="18"/>
                <w:lang w:val="de-CH"/>
              </w:rPr>
              <w:t xml:space="preserve"> </w:t>
            </w:r>
            <w:r w:rsidR="008A548B" w:rsidRPr="007E2A32">
              <w:rPr>
                <w:rStyle w:val="Hyperlink"/>
                <w:rFonts w:ascii="Century Gothic" w:hAnsi="Century Gothic"/>
                <w:sz w:val="18"/>
                <w:szCs w:val="18"/>
                <w:lang w:val="de-CH"/>
              </w:rPr>
              <w:br/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</w:t>
            </w:r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gl. auch </w:t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sym w:font="Wingdings" w:char="F0E0"/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t> </w:t>
            </w:r>
            <w:proofErr w:type="spellStart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Venturelab</w:t>
            </w:r>
            <w:proofErr w:type="spellEnd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</w:t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sym w:font="Wingdings" w:char="F0E0"/>
            </w:r>
            <w:r w:rsidR="00032B2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Venture Kick)</w:t>
            </w:r>
          </w:p>
        </w:tc>
        <w:tc>
          <w:tcPr>
            <w:tcW w:w="922" w:type="pct"/>
          </w:tcPr>
          <w:p w14:paraId="3A4C3F0E" w14:textId="70C67C8C" w:rsidR="00700668" w:rsidRPr="007E2A32" w:rsidRDefault="00700668" w:rsidP="00700668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1A1BC033" w14:textId="0368A1BC" w:rsidR="00700668" w:rsidRPr="007E2A32" w:rsidRDefault="00700668" w:rsidP="00700668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Reisen für vielversprechende Startups in globale Hotspots für spezifische Branchen</w:t>
            </w:r>
          </w:p>
        </w:tc>
      </w:tr>
      <w:tr w:rsidR="008D14DE" w:rsidRPr="007E2A32" w14:paraId="18268580" w14:textId="77777777" w:rsidTr="007E2A32">
        <w:tc>
          <w:tcPr>
            <w:tcW w:w="252" w:type="pct"/>
          </w:tcPr>
          <w:p w14:paraId="6E7BBB97" w14:textId="32EE7F79" w:rsidR="008D14DE" w:rsidRPr="007E2A32" w:rsidRDefault="008B194A" w:rsidP="008D14DE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1BD88ABE" w14:textId="18AF860C" w:rsidR="008D14DE" w:rsidRPr="007E2A32" w:rsidRDefault="007A0719" w:rsidP="008D14DE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5" w:history="1">
              <w:r w:rsidR="008D14D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&gt;&gt;</w:t>
              </w:r>
              <w:proofErr w:type="spellStart"/>
              <w:r w:rsidR="008D14D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venture</w:t>
              </w:r>
              <w:proofErr w:type="spellEnd"/>
              <w:r w:rsidR="008D14D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&gt;&gt;</w:t>
              </w:r>
            </w:hyperlink>
          </w:p>
        </w:tc>
        <w:tc>
          <w:tcPr>
            <w:tcW w:w="922" w:type="pct"/>
          </w:tcPr>
          <w:p w14:paraId="5D4F4A4D" w14:textId="20B62C0A" w:rsidR="008D14DE" w:rsidRPr="007E2A32" w:rsidRDefault="008D14DE" w:rsidP="008D14DE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45E25D6A" w14:textId="07C43F86" w:rsidR="008D14DE" w:rsidRPr="007E2A32" w:rsidRDefault="008D14DE" w:rsidP="008D14DE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Nationaler Startup-Wettbewerb</w:t>
            </w:r>
          </w:p>
        </w:tc>
      </w:tr>
      <w:tr w:rsidR="000E0DA0" w:rsidRPr="007E2A32" w14:paraId="628FE0A4" w14:textId="77777777" w:rsidTr="007E2A32">
        <w:tc>
          <w:tcPr>
            <w:tcW w:w="252" w:type="pct"/>
          </w:tcPr>
          <w:p w14:paraId="28A8280C" w14:textId="38179898" w:rsidR="000E0DA0" w:rsidRPr="007E2A32" w:rsidRDefault="003C6787" w:rsidP="000E0DA0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5615249B" w14:textId="3C478CCE" w:rsidR="000E0DA0" w:rsidRPr="007E2A32" w:rsidRDefault="007A0719" w:rsidP="000E0DA0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6" w:history="1">
              <w:r w:rsidR="000E0DA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FinTechF10</w:t>
              </w:r>
            </w:hyperlink>
          </w:p>
        </w:tc>
        <w:tc>
          <w:tcPr>
            <w:tcW w:w="922" w:type="pct"/>
          </w:tcPr>
          <w:p w14:paraId="042A3CC2" w14:textId="1FF19F04" w:rsidR="000E0DA0" w:rsidRPr="007E2A32" w:rsidRDefault="000E0DA0" w:rsidP="000E0DA0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36987E9" w14:textId="08624D98" w:rsidR="000E0DA0" w:rsidRPr="007E2A32" w:rsidRDefault="000E0DA0" w:rsidP="000E0DA0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 und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ubator-Programme für Fintech-Projekte</w:t>
            </w:r>
          </w:p>
        </w:tc>
      </w:tr>
      <w:tr w:rsidR="000938C5" w:rsidRPr="007E2A32" w14:paraId="6EA28CF7" w14:textId="77777777" w:rsidTr="007E2A32">
        <w:tc>
          <w:tcPr>
            <w:tcW w:w="252" w:type="pct"/>
          </w:tcPr>
          <w:p w14:paraId="08151144" w14:textId="7C45DD53" w:rsidR="000938C5" w:rsidRPr="007E2A32" w:rsidRDefault="003C6787" w:rsidP="000938C5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2B442137" w14:textId="47953924" w:rsidR="000938C5" w:rsidRPr="007E2A32" w:rsidRDefault="007A0719" w:rsidP="000938C5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7" w:history="1">
              <w:r w:rsidR="000938C5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Swiss Prime Site </w:t>
              </w:r>
              <w:proofErr w:type="spellStart"/>
              <w:r w:rsidR="000938C5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Accelerator</w:t>
              </w:r>
              <w:proofErr w:type="spellEnd"/>
            </w:hyperlink>
          </w:p>
        </w:tc>
        <w:tc>
          <w:tcPr>
            <w:tcW w:w="922" w:type="pct"/>
          </w:tcPr>
          <w:p w14:paraId="6FBB07B4" w14:textId="42BDEAB3" w:rsidR="000938C5" w:rsidRPr="007E2A32" w:rsidRDefault="000938C5" w:rsidP="000938C5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75238497" w14:textId="0AE1BFF4" w:rsidR="000938C5" w:rsidRPr="007E2A32" w:rsidRDefault="000938C5" w:rsidP="000938C5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 für Startups mit Verbindung zum Immobilienbereich</w:t>
            </w:r>
          </w:p>
        </w:tc>
      </w:tr>
      <w:tr w:rsidR="00F27712" w:rsidRPr="007E2A32" w14:paraId="77A993F7" w14:textId="77777777" w:rsidTr="00F27712">
        <w:tc>
          <w:tcPr>
            <w:tcW w:w="5000" w:type="pct"/>
            <w:gridSpan w:val="4"/>
            <w:shd w:val="clear" w:color="auto" w:fill="D0D0D0"/>
          </w:tcPr>
          <w:p w14:paraId="248723FA" w14:textId="77777777" w:rsidR="00F27712" w:rsidRPr="007E2A32" w:rsidRDefault="00F27712" w:rsidP="00F27712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Konferenzen und Events</w:t>
            </w:r>
          </w:p>
          <w:p w14:paraId="21FCBB49" w14:textId="643653E2" w:rsidR="00770790" w:rsidRPr="007E2A32" w:rsidRDefault="00770790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Nachfolgend sind einige der wichtigsten und bekanntesten Konferenzen und Events </w:t>
            </w:r>
            <w:r w:rsidR="005A0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im Bereich Unternehmertum in der Schweiz gelistet.</w:t>
            </w:r>
          </w:p>
        </w:tc>
      </w:tr>
      <w:tr w:rsidR="00AD7AB9" w:rsidRPr="007E2A32" w14:paraId="4BE7B278" w14:textId="77777777" w:rsidTr="007E2A32">
        <w:tc>
          <w:tcPr>
            <w:tcW w:w="252" w:type="pct"/>
          </w:tcPr>
          <w:p w14:paraId="2B3FF5B6" w14:textId="1F48BEC0" w:rsidR="00AD7AB9" w:rsidRPr="007E2A32" w:rsidRDefault="003C6787" w:rsidP="00AD7AB9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4FC212F2" w14:textId="41375EBA" w:rsidR="00AD7AB9" w:rsidRPr="007E2A32" w:rsidRDefault="007A0719" w:rsidP="00AD7AB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8" w:history="1">
              <w:r w:rsidR="00AD7AB9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 Global</w:t>
              </w:r>
            </w:hyperlink>
          </w:p>
        </w:tc>
        <w:tc>
          <w:tcPr>
            <w:tcW w:w="922" w:type="pct"/>
          </w:tcPr>
          <w:p w14:paraId="635DA0DC" w14:textId="0439DFCA" w:rsidR="00AD7AB9" w:rsidRPr="007E2A32" w:rsidRDefault="00AD7AB9" w:rsidP="00AD7AB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19F0F4B0" w14:textId="3B4AF02C" w:rsidR="00AD7AB9" w:rsidRPr="007E2A32" w:rsidRDefault="00AD7AB9" w:rsidP="00AD7AB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Verschiedene Events im Bereich Unternehmertum</w:t>
            </w:r>
          </w:p>
        </w:tc>
      </w:tr>
      <w:tr w:rsidR="00AD7AB9" w:rsidRPr="007E2A32" w14:paraId="556B8528" w14:textId="77777777" w:rsidTr="007E2A32">
        <w:tc>
          <w:tcPr>
            <w:tcW w:w="252" w:type="pct"/>
          </w:tcPr>
          <w:p w14:paraId="19417024" w14:textId="44CAA07E" w:rsidR="00AD7AB9" w:rsidRPr="007E2A32" w:rsidRDefault="003C6787" w:rsidP="00AD7AB9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7E77D9EF" w14:textId="463132C5" w:rsidR="00AD7AB9" w:rsidRPr="007E2A32" w:rsidRDefault="007A0719" w:rsidP="00AD7AB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9" w:history="1">
              <w:r w:rsidR="00AD7AB9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TOP 100 Swiss Startup Award</w:t>
              </w:r>
            </w:hyperlink>
          </w:p>
        </w:tc>
        <w:tc>
          <w:tcPr>
            <w:tcW w:w="922" w:type="pct"/>
          </w:tcPr>
          <w:p w14:paraId="56F0A341" w14:textId="68759996" w:rsidR="00AD7AB9" w:rsidRPr="007E2A32" w:rsidRDefault="00AD7AB9" w:rsidP="00AD7AB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8B3D126" w14:textId="02921086" w:rsidR="00AD7AB9" w:rsidRPr="007E2A32" w:rsidRDefault="00AD7AB9" w:rsidP="00AD7AB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Jährliche Zeremonie, bei der die 100 vielversprechendsten Schweizer Startups ausgezeichnet werden</w:t>
            </w:r>
          </w:p>
        </w:tc>
      </w:tr>
      <w:tr w:rsidR="00D272BD" w:rsidRPr="007E2A32" w14:paraId="5BF5A73B" w14:textId="77777777" w:rsidTr="007E2A32">
        <w:tc>
          <w:tcPr>
            <w:tcW w:w="252" w:type="pct"/>
          </w:tcPr>
          <w:p w14:paraId="32912705" w14:textId="2C7BEC53" w:rsidR="00D272BD" w:rsidRPr="007E2A32" w:rsidRDefault="003C6787" w:rsidP="00D272BD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0592CC27" w14:textId="1D2C365B" w:rsidR="00D272BD" w:rsidRPr="007E2A32" w:rsidRDefault="007A0719" w:rsidP="00D272BD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0" w:history="1">
              <w:r w:rsidR="00D272B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Swiss Innovation Forum</w:t>
              </w:r>
            </w:hyperlink>
          </w:p>
        </w:tc>
        <w:tc>
          <w:tcPr>
            <w:tcW w:w="922" w:type="pct"/>
          </w:tcPr>
          <w:p w14:paraId="6BAEA5C5" w14:textId="442DF9DB" w:rsidR="00D272BD" w:rsidRPr="007E2A32" w:rsidRDefault="00D272BD" w:rsidP="00D272BD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32D71443" w14:textId="77777777" w:rsidR="00D272BD" w:rsidRPr="007E2A32" w:rsidRDefault="00D272BD" w:rsidP="00D272BD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Innovationskonferenz</w:t>
            </w:r>
          </w:p>
          <w:p w14:paraId="261A59D9" w14:textId="00310FAE" w:rsidR="00D272BD" w:rsidRPr="007E2A32" w:rsidRDefault="00D272BD" w:rsidP="00D272BD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Verleihung Swiss Technology Awards</w:t>
            </w:r>
          </w:p>
        </w:tc>
      </w:tr>
      <w:tr w:rsidR="00D272BD" w:rsidRPr="007E2A32" w14:paraId="007CB01E" w14:textId="77777777" w:rsidTr="007E2A32">
        <w:tc>
          <w:tcPr>
            <w:tcW w:w="252" w:type="pct"/>
          </w:tcPr>
          <w:p w14:paraId="378A7E9C" w14:textId="2925EADE" w:rsidR="00D272BD" w:rsidRPr="007E2A32" w:rsidRDefault="003C6787" w:rsidP="00D272BD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57280A1A" w14:textId="753348AB" w:rsidR="00D272BD" w:rsidRPr="007E2A32" w:rsidRDefault="007A0719" w:rsidP="00D272BD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1" w:history="1">
              <w:r w:rsidR="00D272B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Swiss Startup Day</w:t>
              </w:r>
            </w:hyperlink>
          </w:p>
        </w:tc>
        <w:tc>
          <w:tcPr>
            <w:tcW w:w="922" w:type="pct"/>
          </w:tcPr>
          <w:p w14:paraId="361862B5" w14:textId="4B77CCBF" w:rsidR="00D272BD" w:rsidRPr="007E2A32" w:rsidRDefault="00D272BD" w:rsidP="00D272BD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08F9CBC" w14:textId="4DF69094" w:rsidR="00D272BD" w:rsidRPr="007E2A32" w:rsidRDefault="00D272BD" w:rsidP="00D272BD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Startup-Konferenz mit Workshops, Pitching-Wettbewerb und Networking</w:t>
            </w:r>
          </w:p>
        </w:tc>
      </w:tr>
      <w:tr w:rsidR="005B29AC" w:rsidRPr="007E2A32" w14:paraId="3A603163" w14:textId="77777777" w:rsidTr="005B29AC">
        <w:tc>
          <w:tcPr>
            <w:tcW w:w="5000" w:type="pct"/>
            <w:gridSpan w:val="4"/>
            <w:shd w:val="clear" w:color="auto" w:fill="D0D0D0"/>
          </w:tcPr>
          <w:p w14:paraId="25F03F4C" w14:textId="77777777" w:rsidR="005B29AC" w:rsidRPr="007E2A32" w:rsidRDefault="005B29AC" w:rsidP="005B29AC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Coworking-Spaces und Büroräumlichkeiten</w:t>
            </w:r>
          </w:p>
          <w:p w14:paraId="5C83765A" w14:textId="028378B2" w:rsidR="005A0818" w:rsidRPr="007E2A32" w:rsidRDefault="005A0818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 bieten einzelne Arbeitsplätze oder individuelle Büros in eine</w:t>
            </w:r>
            <w:r w:rsidR="000F3AD1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 Komplex mit anderen Jungunternehmen an. Coworking-Spaces und Büroräumlichkeiten sind teilweise speziell auf gewisse Arten von Innovation ausgerichtet und bieten entsprechende </w:t>
            </w:r>
            <w:r w:rsidR="00500C3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Ressourcen an (</w:t>
            </w:r>
            <w:r w:rsidR="00F7525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B.</w:t>
            </w:r>
            <w:r w:rsidR="00500C3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3D-Drucker oder Virtual-Reality-Ausstattungen).</w:t>
            </w:r>
          </w:p>
        </w:tc>
      </w:tr>
      <w:tr w:rsidR="003A4D4D" w:rsidRPr="007E2A32" w14:paraId="1450AD08" w14:textId="77777777" w:rsidTr="007E2A32">
        <w:tc>
          <w:tcPr>
            <w:tcW w:w="252" w:type="pct"/>
          </w:tcPr>
          <w:p w14:paraId="44DFEAC4" w14:textId="61122583" w:rsidR="003A4D4D" w:rsidRPr="007E2A32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5D3E35F2" w14:textId="77777777" w:rsidR="003A4D4D" w:rsidRPr="007E2A32" w:rsidRDefault="007A0719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2" w:history="1"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Coworking-Spaces</w:t>
              </w:r>
            </w:hyperlink>
          </w:p>
        </w:tc>
        <w:tc>
          <w:tcPr>
            <w:tcW w:w="922" w:type="pct"/>
          </w:tcPr>
          <w:p w14:paraId="36A86F77" w14:textId="77777777" w:rsidR="003A4D4D" w:rsidRPr="007E2A32" w:rsidRDefault="003A4D4D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Regional</w:t>
            </w:r>
          </w:p>
        </w:tc>
        <w:tc>
          <w:tcPr>
            <w:tcW w:w="2299" w:type="pct"/>
          </w:tcPr>
          <w:p w14:paraId="76C8E6F1" w14:textId="77777777" w:rsidR="003A4D4D" w:rsidRPr="007E2A32" w:rsidRDefault="003A4D4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</w:t>
            </w:r>
          </w:p>
        </w:tc>
      </w:tr>
      <w:tr w:rsidR="00D468C9" w:rsidRPr="007E2A32" w14:paraId="1531FDD7" w14:textId="77777777" w:rsidTr="007E2A32">
        <w:tc>
          <w:tcPr>
            <w:tcW w:w="252" w:type="pct"/>
          </w:tcPr>
          <w:p w14:paraId="57B9FFD2" w14:textId="0248A348" w:rsidR="00D468C9" w:rsidRPr="007E2A32" w:rsidRDefault="008B194A" w:rsidP="00D468C9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1597EF70" w14:textId="0131D52D" w:rsidR="00D468C9" w:rsidRPr="007E2A32" w:rsidRDefault="007A0719" w:rsidP="00D468C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3" w:history="1">
              <w:r w:rsidR="00D468C9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Technoparks</w:t>
              </w:r>
            </w:hyperlink>
          </w:p>
        </w:tc>
        <w:tc>
          <w:tcPr>
            <w:tcW w:w="922" w:type="pct"/>
          </w:tcPr>
          <w:p w14:paraId="00C94E7E" w14:textId="6FCBD61E" w:rsidR="00D468C9" w:rsidRPr="007E2A32" w:rsidRDefault="00D468C9" w:rsidP="00D468C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Zürich, Aargau, Tessin, Liechtenstein, Luzern, Schlieren, Winterthur, Graubünden</w:t>
            </w:r>
          </w:p>
        </w:tc>
        <w:tc>
          <w:tcPr>
            <w:tcW w:w="2299" w:type="pct"/>
          </w:tcPr>
          <w:p w14:paraId="79E234A2" w14:textId="77777777" w:rsidR="00D468C9" w:rsidRPr="007E2A32" w:rsidRDefault="00D468C9" w:rsidP="00D468C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</w:t>
            </w:r>
          </w:p>
          <w:p w14:paraId="45D4F118" w14:textId="760A1A44" w:rsidR="00D468C9" w:rsidRPr="007E2A32" w:rsidRDefault="00D468C9" w:rsidP="00D468C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 und Büroräumlichkeiten</w:t>
            </w:r>
          </w:p>
        </w:tc>
      </w:tr>
      <w:tr w:rsidR="00027563" w:rsidRPr="007E2A32" w14:paraId="3186CD16" w14:textId="77777777" w:rsidTr="0002510C">
        <w:tc>
          <w:tcPr>
            <w:tcW w:w="5000" w:type="pct"/>
            <w:gridSpan w:val="4"/>
            <w:shd w:val="clear" w:color="auto" w:fill="D0D0D0"/>
          </w:tcPr>
          <w:p w14:paraId="7F806251" w14:textId="77777777" w:rsidR="00027563" w:rsidRPr="007E2A32" w:rsidRDefault="0002510C" w:rsidP="00027563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Weiteres</w:t>
            </w:r>
          </w:p>
          <w:p w14:paraId="1650B6F0" w14:textId="14FB2FC5" w:rsidR="00500C38" w:rsidRPr="007E2A32" w:rsidRDefault="00500C38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Nachfolgend sind einige weitere Ressourcen gelistet, die für </w:t>
            </w:r>
            <w:r w:rsidR="00E2256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Jungunternehmerinnen und Jungunternehmer interessant sein können, aber nicht zwingend in die zuvor gelisteten Kategorien passen. </w:t>
            </w:r>
            <w:r w:rsidR="007017B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Wie bei den anderen Kategorien ist die Liste nicht abschliessend.</w:t>
            </w:r>
          </w:p>
        </w:tc>
      </w:tr>
      <w:tr w:rsidR="00F21377" w:rsidRPr="007E2A32" w14:paraId="13F5B80F" w14:textId="77777777" w:rsidTr="007E2A32">
        <w:tc>
          <w:tcPr>
            <w:tcW w:w="252" w:type="pct"/>
          </w:tcPr>
          <w:p w14:paraId="51824BF3" w14:textId="070A602A" w:rsidR="00F21377" w:rsidRPr="007E2A32" w:rsidRDefault="003C6787" w:rsidP="00F21377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0EA88DC2" w14:textId="072E8693" w:rsidR="00F21377" w:rsidRPr="007E2A32" w:rsidRDefault="007A0719" w:rsidP="00F21377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4" w:history="1">
              <w:r w:rsidR="00F21377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Gebert </w:t>
              </w:r>
              <w:proofErr w:type="spellStart"/>
              <w:r w:rsidR="00F21377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Rüf</w:t>
              </w:r>
              <w:proofErr w:type="spellEnd"/>
              <w:r w:rsidR="00F21377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Stiftung</w:t>
              </w:r>
            </w:hyperlink>
          </w:p>
        </w:tc>
        <w:tc>
          <w:tcPr>
            <w:tcW w:w="922" w:type="pct"/>
          </w:tcPr>
          <w:p w14:paraId="73531534" w14:textId="1EED5F24" w:rsidR="00F21377" w:rsidRPr="007E2A32" w:rsidRDefault="00F21377" w:rsidP="00F21377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56161E7" w14:textId="1367A23A" w:rsidR="00F21377" w:rsidRPr="007E2A32" w:rsidRDefault="00F21377" w:rsidP="00F21377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Stiftung mit verschiedenen Aktivitäten zur Förderung des Unternehmertums in der Schweiz</w:t>
            </w:r>
          </w:p>
        </w:tc>
      </w:tr>
      <w:tr w:rsidR="00F21377" w:rsidRPr="007E2A32" w14:paraId="5B120781" w14:textId="77777777" w:rsidTr="007E2A32">
        <w:tc>
          <w:tcPr>
            <w:tcW w:w="252" w:type="pct"/>
          </w:tcPr>
          <w:p w14:paraId="539F10AB" w14:textId="3417D97D" w:rsidR="00F21377" w:rsidRPr="007E2A32" w:rsidRDefault="003C6787" w:rsidP="00F21377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184F41DF" w14:textId="09C73CC0" w:rsidR="00F21377" w:rsidRPr="007E2A32" w:rsidRDefault="007A0719" w:rsidP="00F21377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5" w:history="1">
              <w:r w:rsidR="00F21377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EIT Food</w:t>
              </w:r>
            </w:hyperlink>
          </w:p>
        </w:tc>
        <w:tc>
          <w:tcPr>
            <w:tcW w:w="922" w:type="pct"/>
          </w:tcPr>
          <w:p w14:paraId="339EC202" w14:textId="3B7255A3" w:rsidR="00F21377" w:rsidRPr="007E2A32" w:rsidRDefault="00F21377" w:rsidP="00F21377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C8590D4" w14:textId="2C4C176C" w:rsidR="00F21377" w:rsidRPr="007E2A32" w:rsidRDefault="00F21377" w:rsidP="00F21377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Unterstützung für Startups im Food-Bereich</w:t>
            </w:r>
          </w:p>
        </w:tc>
      </w:tr>
      <w:tr w:rsidR="00215CAB" w:rsidRPr="007E2A32" w14:paraId="4EDA7900" w14:textId="77777777" w:rsidTr="007E2A32">
        <w:tc>
          <w:tcPr>
            <w:tcW w:w="252" w:type="pct"/>
          </w:tcPr>
          <w:p w14:paraId="043BA2ED" w14:textId="11FF6D06" w:rsidR="00215CAB" w:rsidRPr="007E2A32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7EE616AA" w14:textId="4455C1A6" w:rsidR="00215CAB" w:rsidRPr="007E2A32" w:rsidRDefault="007A0719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6" w:history="1">
              <w:r w:rsidR="00215CA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ESA BIC Switzerland</w:t>
              </w:r>
            </w:hyperlink>
          </w:p>
        </w:tc>
        <w:tc>
          <w:tcPr>
            <w:tcW w:w="922" w:type="pct"/>
          </w:tcPr>
          <w:p w14:paraId="5C007D47" w14:textId="28F2E322" w:rsidR="00215CAB" w:rsidRPr="007E2A32" w:rsidRDefault="00215CAB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19D30102" w14:textId="09C2B41B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Unterstützung für Startups mit Verbindung zur</w:t>
            </w:r>
            <w:r w:rsidR="001259E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/Anwendungsgebieten in der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Raumfahrt</w:t>
            </w:r>
          </w:p>
        </w:tc>
      </w:tr>
      <w:tr w:rsidR="00215CAB" w:rsidRPr="007E2A32" w14:paraId="3C94DF44" w14:textId="77777777" w:rsidTr="007E2A32">
        <w:tc>
          <w:tcPr>
            <w:tcW w:w="252" w:type="pct"/>
          </w:tcPr>
          <w:p w14:paraId="44238669" w14:textId="0F064624" w:rsidR="00215CAB" w:rsidRPr="007E2A32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21E83227" w14:textId="6EF2F86E" w:rsidR="00215CAB" w:rsidRPr="007E2A32" w:rsidRDefault="007A0719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7" w:history="1">
              <w:r w:rsidR="00215CA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Swisscom </w:t>
              </w:r>
              <w:proofErr w:type="spellStart"/>
              <w:r w:rsidR="00215CA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</w:t>
              </w:r>
              <w:proofErr w:type="spellEnd"/>
            </w:hyperlink>
          </w:p>
        </w:tc>
        <w:tc>
          <w:tcPr>
            <w:tcW w:w="922" w:type="pct"/>
          </w:tcPr>
          <w:p w14:paraId="63D8CAFF" w14:textId="7A3177C3" w:rsidR="00215CAB" w:rsidRPr="007E2A32" w:rsidRDefault="00215CAB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6CC71F1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Unterstützung und Vergünstigungen</w:t>
            </w:r>
          </w:p>
          <w:p w14:paraId="7C3C1F5C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Coachings</w:t>
            </w:r>
          </w:p>
          <w:p w14:paraId="298C1372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Coworking-Spaces</w:t>
            </w:r>
          </w:p>
          <w:p w14:paraId="7DD2BC2D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 und Wettbewerbe</w:t>
            </w:r>
          </w:p>
          <w:p w14:paraId="1889FA4B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  <w:p w14:paraId="0EF087C2" w14:textId="0053D11D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Internationale Expansion</w:t>
            </w:r>
          </w:p>
        </w:tc>
      </w:tr>
      <w:tr w:rsidR="00215CAB" w:rsidRPr="007E2A32" w14:paraId="203E8CDC" w14:textId="77777777" w:rsidTr="007E2A32">
        <w:tc>
          <w:tcPr>
            <w:tcW w:w="252" w:type="pct"/>
          </w:tcPr>
          <w:p w14:paraId="11CB1C02" w14:textId="7EBD8713" w:rsidR="00215CAB" w:rsidRPr="007E2A32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lastRenderedPageBreak/>
              <w:t>5</w:t>
            </w:r>
          </w:p>
        </w:tc>
        <w:tc>
          <w:tcPr>
            <w:tcW w:w="1527" w:type="pct"/>
          </w:tcPr>
          <w:p w14:paraId="37FE27DB" w14:textId="2A89EC0D" w:rsidR="00215CAB" w:rsidRPr="007E2A32" w:rsidRDefault="007A0719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8" w:history="1">
              <w:proofErr w:type="spellStart"/>
              <w:r w:rsidR="00215CA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PostVenture</w:t>
              </w:r>
              <w:proofErr w:type="spellEnd"/>
            </w:hyperlink>
          </w:p>
        </w:tc>
        <w:tc>
          <w:tcPr>
            <w:tcW w:w="922" w:type="pct"/>
          </w:tcPr>
          <w:p w14:paraId="2C4BE011" w14:textId="08317024" w:rsidR="00215CAB" w:rsidRPr="007E2A32" w:rsidRDefault="00215CAB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BA7C687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Zusammenarbeit</w:t>
            </w:r>
          </w:p>
          <w:p w14:paraId="1E7824C1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  <w:p w14:paraId="75DFA80A" w14:textId="0226AF66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Networking</w:t>
            </w:r>
          </w:p>
        </w:tc>
      </w:tr>
      <w:tr w:rsidR="00845428" w:rsidRPr="007E2A32" w14:paraId="36C8A3B2" w14:textId="77777777" w:rsidTr="007E2A32">
        <w:tc>
          <w:tcPr>
            <w:tcW w:w="252" w:type="pct"/>
          </w:tcPr>
          <w:p w14:paraId="216EE2A5" w14:textId="47F3E65A" w:rsidR="00845428" w:rsidRPr="007E2A32" w:rsidRDefault="003C6787" w:rsidP="00845428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27" w:type="pct"/>
          </w:tcPr>
          <w:p w14:paraId="35F99D39" w14:textId="008E4E36" w:rsidR="00845428" w:rsidRPr="007E2A32" w:rsidRDefault="007A0719" w:rsidP="00845428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9" w:history="1">
              <w:r w:rsidR="00845428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Zühlke</w:t>
              </w:r>
            </w:hyperlink>
          </w:p>
        </w:tc>
        <w:tc>
          <w:tcPr>
            <w:tcW w:w="922" w:type="pct"/>
          </w:tcPr>
          <w:p w14:paraId="44115FE9" w14:textId="6E5B2955" w:rsidR="00845428" w:rsidRPr="007E2A32" w:rsidRDefault="00845428" w:rsidP="00845428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9993D11" w14:textId="3A4D992B" w:rsidR="00845428" w:rsidRPr="007E2A32" w:rsidRDefault="00845428" w:rsidP="00845428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Coaching und Unterstützung in allen Phasen des Gründungsprozesses</w:t>
            </w:r>
          </w:p>
        </w:tc>
      </w:tr>
      <w:tr w:rsidR="007C31B2" w:rsidRPr="007E2A32" w14:paraId="7EB39D3F" w14:textId="77777777" w:rsidTr="007E2A32">
        <w:tc>
          <w:tcPr>
            <w:tcW w:w="252" w:type="pct"/>
          </w:tcPr>
          <w:p w14:paraId="25076DE3" w14:textId="72D8EDAC" w:rsidR="007C31B2" w:rsidRPr="007E2A32" w:rsidRDefault="003C6787" w:rsidP="007C31B2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27" w:type="pct"/>
          </w:tcPr>
          <w:p w14:paraId="290F6A6B" w14:textId="3010B9CF" w:rsidR="007C31B2" w:rsidRPr="007E2A32" w:rsidRDefault="007A0719" w:rsidP="007C31B2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90" w:history="1">
              <w:r w:rsidR="007C31B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Unicorn Labs</w:t>
              </w:r>
            </w:hyperlink>
          </w:p>
        </w:tc>
        <w:tc>
          <w:tcPr>
            <w:tcW w:w="922" w:type="pct"/>
          </w:tcPr>
          <w:p w14:paraId="4F725340" w14:textId="0CB5025C" w:rsidR="007C31B2" w:rsidRPr="007E2A32" w:rsidRDefault="007C31B2" w:rsidP="007C31B2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FF0A9EB" w14:textId="172833D4" w:rsidR="007C31B2" w:rsidRPr="007E2A32" w:rsidRDefault="007C31B2" w:rsidP="007C31B2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Hilfe bei der Entwicklung von Prototypen</w:t>
            </w:r>
          </w:p>
        </w:tc>
      </w:tr>
      <w:tr w:rsidR="007C31B2" w:rsidRPr="007E2A32" w14:paraId="32F0738B" w14:textId="77777777" w:rsidTr="007E2A32">
        <w:tc>
          <w:tcPr>
            <w:tcW w:w="252" w:type="pct"/>
          </w:tcPr>
          <w:p w14:paraId="5E744732" w14:textId="0722DDAB" w:rsidR="007C31B2" w:rsidRPr="007E2A32" w:rsidRDefault="003C6787" w:rsidP="007C31B2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27" w:type="pct"/>
          </w:tcPr>
          <w:p w14:paraId="2DDC2F25" w14:textId="7C590C87" w:rsidR="007C31B2" w:rsidRPr="007E2A32" w:rsidRDefault="007A0719" w:rsidP="007C31B2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91" w:history="1">
              <w:r w:rsidR="007C31B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Microsoft </w:t>
              </w:r>
              <w:proofErr w:type="spellStart"/>
              <w:r w:rsidR="007C31B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for</w:t>
              </w:r>
              <w:proofErr w:type="spellEnd"/>
              <w:r w:rsidR="007C31B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Startups</w:t>
              </w:r>
            </w:hyperlink>
          </w:p>
        </w:tc>
        <w:tc>
          <w:tcPr>
            <w:tcW w:w="922" w:type="pct"/>
          </w:tcPr>
          <w:p w14:paraId="73095A15" w14:textId="7F427FF0" w:rsidR="007C31B2" w:rsidRPr="007E2A32" w:rsidRDefault="007C31B2" w:rsidP="007C31B2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48D1C7F2" w14:textId="353325C8" w:rsidR="007C31B2" w:rsidRPr="007E2A32" w:rsidRDefault="007C31B2" w:rsidP="007C31B2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Vergünstigungen und Unterstützung für Startups ab der Seed-Phase</w:t>
            </w:r>
          </w:p>
        </w:tc>
      </w:tr>
      <w:tr w:rsidR="00BF2093" w:rsidRPr="007E2A32" w14:paraId="3E666128" w14:textId="77777777" w:rsidTr="007E2A32">
        <w:tc>
          <w:tcPr>
            <w:tcW w:w="252" w:type="pct"/>
          </w:tcPr>
          <w:p w14:paraId="4F311FA3" w14:textId="5F9E9819" w:rsidR="00BF2093" w:rsidRPr="007E2A32" w:rsidRDefault="003C6787" w:rsidP="00BF2093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27" w:type="pct"/>
          </w:tcPr>
          <w:p w14:paraId="2A979718" w14:textId="53D69833" w:rsidR="00BF2093" w:rsidRPr="007E2A32" w:rsidRDefault="007A0719" w:rsidP="00BF2093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92" w:history="1">
              <w:r w:rsidR="00BF2093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IST Industrie- und Technozentrum Schaffhausen</w:t>
              </w:r>
            </w:hyperlink>
          </w:p>
        </w:tc>
        <w:tc>
          <w:tcPr>
            <w:tcW w:w="922" w:type="pct"/>
          </w:tcPr>
          <w:p w14:paraId="148C3642" w14:textId="6A99C7F9" w:rsidR="00BF2093" w:rsidRPr="007E2A32" w:rsidRDefault="00BF2093" w:rsidP="00BF2093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SH</w:t>
            </w:r>
          </w:p>
        </w:tc>
        <w:tc>
          <w:tcPr>
            <w:tcW w:w="2299" w:type="pct"/>
          </w:tcPr>
          <w:p w14:paraId="620A40D7" w14:textId="2899876E" w:rsidR="00BF2093" w:rsidRPr="007E2A32" w:rsidRDefault="00BF2093" w:rsidP="00BF2093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Innovationsförderung und Technologievermittlung</w:t>
            </w:r>
          </w:p>
        </w:tc>
      </w:tr>
      <w:tr w:rsidR="00FB561B" w:rsidRPr="007E2A32" w14:paraId="0FEA1EDA" w14:textId="77777777" w:rsidTr="007E2A32">
        <w:tc>
          <w:tcPr>
            <w:tcW w:w="252" w:type="pct"/>
          </w:tcPr>
          <w:p w14:paraId="25A917D3" w14:textId="7DA0A48F" w:rsidR="00FB561B" w:rsidRPr="007E2A32" w:rsidRDefault="003C6787" w:rsidP="00FB561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27" w:type="pct"/>
          </w:tcPr>
          <w:p w14:paraId="6303C853" w14:textId="3AD9B434" w:rsidR="00FB561B" w:rsidRPr="007E2A32" w:rsidRDefault="007A0719" w:rsidP="00FB561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93" w:history="1">
              <w:r w:rsidR="00FB561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Scale-Up Vaud</w:t>
              </w:r>
            </w:hyperlink>
          </w:p>
        </w:tc>
        <w:tc>
          <w:tcPr>
            <w:tcW w:w="922" w:type="pct"/>
          </w:tcPr>
          <w:p w14:paraId="23290DB8" w14:textId="4CE3037C" w:rsidR="00FB561B" w:rsidRPr="007E2A32" w:rsidRDefault="00FB561B" w:rsidP="00FB561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VD</w:t>
            </w:r>
          </w:p>
        </w:tc>
        <w:tc>
          <w:tcPr>
            <w:tcW w:w="2299" w:type="pct"/>
          </w:tcPr>
          <w:p w14:paraId="78FFFF17" w14:textId="3C0988A9" w:rsidR="00FB561B" w:rsidRPr="007E2A32" w:rsidRDefault="00FB561B" w:rsidP="00FB561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Supportprogramm für skalierbare Projekte</w:t>
            </w:r>
          </w:p>
        </w:tc>
      </w:tr>
    </w:tbl>
    <w:p w14:paraId="5E141803" w14:textId="77777777" w:rsidR="00AF3610" w:rsidRPr="007E2A32" w:rsidRDefault="00AF3610" w:rsidP="005D63BF">
      <w:pPr>
        <w:spacing w:before="480" w:after="0" w:line="280" w:lineRule="exact"/>
        <w:rPr>
          <w:rFonts w:ascii="Century Gothic" w:hAnsi="Century Gothic" w:cs="Times New Roman"/>
          <w:sz w:val="18"/>
          <w:szCs w:val="18"/>
          <w:lang w:val="de-CH"/>
        </w:rPr>
      </w:pPr>
    </w:p>
    <w:sectPr w:rsidR="00AF3610" w:rsidRPr="007E2A32" w:rsidSect="00D342B2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D6DC" w14:textId="77777777" w:rsidR="002F3AB2" w:rsidRDefault="002F3AB2" w:rsidP="0079435B">
      <w:pPr>
        <w:spacing w:after="0" w:line="240" w:lineRule="auto"/>
      </w:pPr>
      <w:r>
        <w:separator/>
      </w:r>
    </w:p>
  </w:endnote>
  <w:endnote w:type="continuationSeparator" w:id="0">
    <w:p w14:paraId="46DABE2D" w14:textId="77777777" w:rsidR="002F3AB2" w:rsidRDefault="002F3AB2" w:rsidP="0079435B">
      <w:pPr>
        <w:spacing w:after="0" w:line="240" w:lineRule="auto"/>
      </w:pPr>
      <w:r>
        <w:continuationSeparator/>
      </w:r>
    </w:p>
  </w:endnote>
  <w:endnote w:type="continuationNotice" w:id="1">
    <w:p w14:paraId="3A0CBD07" w14:textId="77777777" w:rsidR="002F3AB2" w:rsidRDefault="002F3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FCC7" w14:textId="77777777" w:rsidR="00E31AE2" w:rsidRDefault="00E31A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theme="minorHAnsi"/>
        <w:sz w:val="20"/>
        <w:szCs w:val="20"/>
      </w:rPr>
      <w:id w:val="-1738928583"/>
      <w:docPartObj>
        <w:docPartGallery w:val="Page Numbers (Bottom of Page)"/>
        <w:docPartUnique/>
      </w:docPartObj>
    </w:sdtPr>
    <w:sdtEndPr/>
    <w:sdtContent>
      <w:p w14:paraId="08B3CCC6" w14:textId="77777777" w:rsidR="00E31AE2" w:rsidRPr="000973BA" w:rsidRDefault="00E31AE2" w:rsidP="00D342B2">
        <w:pPr>
          <w:pStyle w:val="Fuzeile"/>
          <w:jc w:val="right"/>
          <w:rPr>
            <w:rFonts w:ascii="Century Gothic" w:hAnsi="Century Gothic" w:cstheme="minorHAnsi"/>
            <w:sz w:val="20"/>
            <w:szCs w:val="20"/>
          </w:rPr>
        </w:pPr>
        <w:r w:rsidRPr="000973BA">
          <w:rPr>
            <w:rFonts w:ascii="Century Gothic" w:hAnsi="Century Gothic" w:cstheme="minorHAnsi"/>
            <w:sz w:val="20"/>
            <w:szCs w:val="20"/>
          </w:rPr>
          <w:t xml:space="preserve">Seite </w: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begin"/>
        </w:r>
        <w:r w:rsidRPr="000973BA">
          <w:rPr>
            <w:rFonts w:ascii="Century Gothic" w:hAnsi="Century Gothic" w:cstheme="minorHAnsi"/>
            <w:sz w:val="20"/>
            <w:szCs w:val="20"/>
          </w:rPr>
          <w:instrText>PAGE   \* MERGEFORMAT</w:instrTex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separate"/>
        </w:r>
        <w:r w:rsidRPr="000973BA">
          <w:rPr>
            <w:rFonts w:ascii="Century Gothic" w:hAnsi="Century Gothic" w:cstheme="minorHAnsi"/>
            <w:sz w:val="20"/>
            <w:szCs w:val="20"/>
          </w:rPr>
          <w:t>2</w: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3E84" w14:textId="77777777" w:rsidR="00E31AE2" w:rsidRDefault="00E31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33B5" w14:textId="77777777" w:rsidR="002F3AB2" w:rsidRDefault="002F3AB2" w:rsidP="0079435B">
      <w:pPr>
        <w:spacing w:after="0" w:line="240" w:lineRule="auto"/>
      </w:pPr>
      <w:r>
        <w:separator/>
      </w:r>
    </w:p>
  </w:footnote>
  <w:footnote w:type="continuationSeparator" w:id="0">
    <w:p w14:paraId="1DFB7E66" w14:textId="77777777" w:rsidR="002F3AB2" w:rsidRDefault="002F3AB2" w:rsidP="0079435B">
      <w:pPr>
        <w:spacing w:after="0" w:line="240" w:lineRule="auto"/>
      </w:pPr>
      <w:r>
        <w:continuationSeparator/>
      </w:r>
    </w:p>
  </w:footnote>
  <w:footnote w:type="continuationNotice" w:id="1">
    <w:p w14:paraId="54FEA3C4" w14:textId="77777777" w:rsidR="002F3AB2" w:rsidRDefault="002F3A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3350" w14:textId="77777777" w:rsidR="00E31AE2" w:rsidRDefault="00E31A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C4C" w14:textId="77777777" w:rsidR="00E31AE2" w:rsidRDefault="00E31A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06FE" w14:textId="77777777" w:rsidR="00E31AE2" w:rsidRDefault="00E31A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094"/>
    <w:multiLevelType w:val="hybridMultilevel"/>
    <w:tmpl w:val="9B1E337E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28B"/>
    <w:multiLevelType w:val="hybridMultilevel"/>
    <w:tmpl w:val="B82C0EEC"/>
    <w:lvl w:ilvl="0" w:tplc="8E2EEEAA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7ECF"/>
    <w:multiLevelType w:val="hybridMultilevel"/>
    <w:tmpl w:val="1A686B66"/>
    <w:lvl w:ilvl="0" w:tplc="8B5A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7702F3"/>
    <w:multiLevelType w:val="hybridMultilevel"/>
    <w:tmpl w:val="9AECF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0"/>
    <w:rsid w:val="00000144"/>
    <w:rsid w:val="000036D4"/>
    <w:rsid w:val="00003A48"/>
    <w:rsid w:val="00010B56"/>
    <w:rsid w:val="00012D11"/>
    <w:rsid w:val="00013802"/>
    <w:rsid w:val="000138DB"/>
    <w:rsid w:val="00014890"/>
    <w:rsid w:val="00014DE9"/>
    <w:rsid w:val="000167D6"/>
    <w:rsid w:val="00016F39"/>
    <w:rsid w:val="00022792"/>
    <w:rsid w:val="00023149"/>
    <w:rsid w:val="0002510C"/>
    <w:rsid w:val="00027563"/>
    <w:rsid w:val="00027A92"/>
    <w:rsid w:val="000321C9"/>
    <w:rsid w:val="00032B2F"/>
    <w:rsid w:val="00035381"/>
    <w:rsid w:val="00043A2C"/>
    <w:rsid w:val="0005247E"/>
    <w:rsid w:val="000554B5"/>
    <w:rsid w:val="000565C7"/>
    <w:rsid w:val="00061A08"/>
    <w:rsid w:val="000640F8"/>
    <w:rsid w:val="00064D5F"/>
    <w:rsid w:val="00070BD1"/>
    <w:rsid w:val="00070D59"/>
    <w:rsid w:val="00071198"/>
    <w:rsid w:val="00085A56"/>
    <w:rsid w:val="00085AFD"/>
    <w:rsid w:val="00091611"/>
    <w:rsid w:val="000938C5"/>
    <w:rsid w:val="0009668C"/>
    <w:rsid w:val="000973BA"/>
    <w:rsid w:val="000A558C"/>
    <w:rsid w:val="000D1407"/>
    <w:rsid w:val="000D1A46"/>
    <w:rsid w:val="000D3799"/>
    <w:rsid w:val="000D499D"/>
    <w:rsid w:val="000D6E0A"/>
    <w:rsid w:val="000D77F5"/>
    <w:rsid w:val="000D7BA5"/>
    <w:rsid w:val="000E0DA0"/>
    <w:rsid w:val="000E12EA"/>
    <w:rsid w:val="000E202C"/>
    <w:rsid w:val="000F3AD1"/>
    <w:rsid w:val="000F56D8"/>
    <w:rsid w:val="000F6D00"/>
    <w:rsid w:val="0011034B"/>
    <w:rsid w:val="001214A3"/>
    <w:rsid w:val="00123E65"/>
    <w:rsid w:val="001259EF"/>
    <w:rsid w:val="00126DFF"/>
    <w:rsid w:val="0013033A"/>
    <w:rsid w:val="001437AD"/>
    <w:rsid w:val="001519E4"/>
    <w:rsid w:val="00156C09"/>
    <w:rsid w:val="00162C2D"/>
    <w:rsid w:val="00164739"/>
    <w:rsid w:val="001A0918"/>
    <w:rsid w:val="001A6395"/>
    <w:rsid w:val="001C533A"/>
    <w:rsid w:val="001D11FF"/>
    <w:rsid w:val="001D362B"/>
    <w:rsid w:val="001F5016"/>
    <w:rsid w:val="001F5FB3"/>
    <w:rsid w:val="001F786C"/>
    <w:rsid w:val="00200DE8"/>
    <w:rsid w:val="00200E64"/>
    <w:rsid w:val="002013C3"/>
    <w:rsid w:val="00202DFE"/>
    <w:rsid w:val="00212DEF"/>
    <w:rsid w:val="00215CAB"/>
    <w:rsid w:val="0021632C"/>
    <w:rsid w:val="0021723F"/>
    <w:rsid w:val="00223BB8"/>
    <w:rsid w:val="002305B1"/>
    <w:rsid w:val="00232371"/>
    <w:rsid w:val="0023355B"/>
    <w:rsid w:val="002368F2"/>
    <w:rsid w:val="002375A1"/>
    <w:rsid w:val="00243A4E"/>
    <w:rsid w:val="002502A1"/>
    <w:rsid w:val="00252CBE"/>
    <w:rsid w:val="002632A6"/>
    <w:rsid w:val="00271934"/>
    <w:rsid w:val="00272C25"/>
    <w:rsid w:val="0028581B"/>
    <w:rsid w:val="00290F5B"/>
    <w:rsid w:val="0029121C"/>
    <w:rsid w:val="002928BF"/>
    <w:rsid w:val="002969CD"/>
    <w:rsid w:val="002A44C7"/>
    <w:rsid w:val="002B26CB"/>
    <w:rsid w:val="002B41EE"/>
    <w:rsid w:val="002B6E72"/>
    <w:rsid w:val="002C56EE"/>
    <w:rsid w:val="002C7CCD"/>
    <w:rsid w:val="002D7D87"/>
    <w:rsid w:val="002F0A6A"/>
    <w:rsid w:val="002F116B"/>
    <w:rsid w:val="002F3AB2"/>
    <w:rsid w:val="002F3DC0"/>
    <w:rsid w:val="002F63B3"/>
    <w:rsid w:val="002F65D4"/>
    <w:rsid w:val="003011D1"/>
    <w:rsid w:val="003077C5"/>
    <w:rsid w:val="00307A05"/>
    <w:rsid w:val="00313C8B"/>
    <w:rsid w:val="00313FE0"/>
    <w:rsid w:val="003142F7"/>
    <w:rsid w:val="00314E80"/>
    <w:rsid w:val="00316051"/>
    <w:rsid w:val="003227E4"/>
    <w:rsid w:val="003318A3"/>
    <w:rsid w:val="0033252E"/>
    <w:rsid w:val="00334C29"/>
    <w:rsid w:val="00342578"/>
    <w:rsid w:val="00366679"/>
    <w:rsid w:val="0036755E"/>
    <w:rsid w:val="0037719B"/>
    <w:rsid w:val="00377530"/>
    <w:rsid w:val="00377935"/>
    <w:rsid w:val="0038033B"/>
    <w:rsid w:val="00380A9C"/>
    <w:rsid w:val="003820D2"/>
    <w:rsid w:val="00386099"/>
    <w:rsid w:val="00387190"/>
    <w:rsid w:val="00392D6E"/>
    <w:rsid w:val="0039548B"/>
    <w:rsid w:val="003A23AA"/>
    <w:rsid w:val="003A4D4D"/>
    <w:rsid w:val="003A7051"/>
    <w:rsid w:val="003B3221"/>
    <w:rsid w:val="003B5156"/>
    <w:rsid w:val="003B63F5"/>
    <w:rsid w:val="003B7AB7"/>
    <w:rsid w:val="003B7F87"/>
    <w:rsid w:val="003C1573"/>
    <w:rsid w:val="003C194B"/>
    <w:rsid w:val="003C3DBA"/>
    <w:rsid w:val="003C42F2"/>
    <w:rsid w:val="003C6787"/>
    <w:rsid w:val="003C67D1"/>
    <w:rsid w:val="003D0014"/>
    <w:rsid w:val="003D3F6D"/>
    <w:rsid w:val="003D64AF"/>
    <w:rsid w:val="003E1D3B"/>
    <w:rsid w:val="003E4704"/>
    <w:rsid w:val="003F066F"/>
    <w:rsid w:val="003F0BD9"/>
    <w:rsid w:val="003F2459"/>
    <w:rsid w:val="003F40A9"/>
    <w:rsid w:val="003F600F"/>
    <w:rsid w:val="00415E46"/>
    <w:rsid w:val="00417131"/>
    <w:rsid w:val="00417AA7"/>
    <w:rsid w:val="00433956"/>
    <w:rsid w:val="00437AC4"/>
    <w:rsid w:val="0044415D"/>
    <w:rsid w:val="004475A1"/>
    <w:rsid w:val="00451353"/>
    <w:rsid w:val="00466238"/>
    <w:rsid w:val="0047614C"/>
    <w:rsid w:val="00480CCE"/>
    <w:rsid w:val="00481A8B"/>
    <w:rsid w:val="00483285"/>
    <w:rsid w:val="00484178"/>
    <w:rsid w:val="0049451E"/>
    <w:rsid w:val="004A6709"/>
    <w:rsid w:val="004B06A1"/>
    <w:rsid w:val="004C13F1"/>
    <w:rsid w:val="004D3897"/>
    <w:rsid w:val="004D739A"/>
    <w:rsid w:val="004E113B"/>
    <w:rsid w:val="004E2F1B"/>
    <w:rsid w:val="004E63CD"/>
    <w:rsid w:val="004F05B6"/>
    <w:rsid w:val="004F298A"/>
    <w:rsid w:val="00500C38"/>
    <w:rsid w:val="00511456"/>
    <w:rsid w:val="00515FE4"/>
    <w:rsid w:val="0052166F"/>
    <w:rsid w:val="00527603"/>
    <w:rsid w:val="00532B04"/>
    <w:rsid w:val="005331EA"/>
    <w:rsid w:val="00536F75"/>
    <w:rsid w:val="00545213"/>
    <w:rsid w:val="00545EB9"/>
    <w:rsid w:val="00546BDA"/>
    <w:rsid w:val="00552C2D"/>
    <w:rsid w:val="00556BDE"/>
    <w:rsid w:val="005629EB"/>
    <w:rsid w:val="00564A39"/>
    <w:rsid w:val="00570581"/>
    <w:rsid w:val="00577026"/>
    <w:rsid w:val="00594691"/>
    <w:rsid w:val="005A03D5"/>
    <w:rsid w:val="005A0818"/>
    <w:rsid w:val="005A19B9"/>
    <w:rsid w:val="005A5549"/>
    <w:rsid w:val="005A70F7"/>
    <w:rsid w:val="005B1600"/>
    <w:rsid w:val="005B29AC"/>
    <w:rsid w:val="005B349A"/>
    <w:rsid w:val="005D32D5"/>
    <w:rsid w:val="005D63BF"/>
    <w:rsid w:val="005E57D0"/>
    <w:rsid w:val="005F058C"/>
    <w:rsid w:val="005F1196"/>
    <w:rsid w:val="005F30FF"/>
    <w:rsid w:val="005F6954"/>
    <w:rsid w:val="006200F9"/>
    <w:rsid w:val="00622666"/>
    <w:rsid w:val="006327F7"/>
    <w:rsid w:val="006359A6"/>
    <w:rsid w:val="00647007"/>
    <w:rsid w:val="0065265E"/>
    <w:rsid w:val="0066195C"/>
    <w:rsid w:val="006636B9"/>
    <w:rsid w:val="00666EF2"/>
    <w:rsid w:val="0067253D"/>
    <w:rsid w:val="006777E8"/>
    <w:rsid w:val="00685DBC"/>
    <w:rsid w:val="006919AA"/>
    <w:rsid w:val="006921D8"/>
    <w:rsid w:val="0069289B"/>
    <w:rsid w:val="00696A2E"/>
    <w:rsid w:val="006A3FC9"/>
    <w:rsid w:val="006A5B8D"/>
    <w:rsid w:val="006B13AA"/>
    <w:rsid w:val="006D4818"/>
    <w:rsid w:val="006D7290"/>
    <w:rsid w:val="006E588F"/>
    <w:rsid w:val="006E65CD"/>
    <w:rsid w:val="006F016A"/>
    <w:rsid w:val="006F5F55"/>
    <w:rsid w:val="00700668"/>
    <w:rsid w:val="007017BF"/>
    <w:rsid w:val="007031B0"/>
    <w:rsid w:val="00705ACA"/>
    <w:rsid w:val="00710BD9"/>
    <w:rsid w:val="00713D9B"/>
    <w:rsid w:val="007155DB"/>
    <w:rsid w:val="00723191"/>
    <w:rsid w:val="00724BE9"/>
    <w:rsid w:val="00730089"/>
    <w:rsid w:val="007370B7"/>
    <w:rsid w:val="00740239"/>
    <w:rsid w:val="00740F72"/>
    <w:rsid w:val="00750286"/>
    <w:rsid w:val="00757322"/>
    <w:rsid w:val="00762B8B"/>
    <w:rsid w:val="00770790"/>
    <w:rsid w:val="00771E8B"/>
    <w:rsid w:val="0077272F"/>
    <w:rsid w:val="0078607E"/>
    <w:rsid w:val="0079275E"/>
    <w:rsid w:val="00793ADB"/>
    <w:rsid w:val="0079435B"/>
    <w:rsid w:val="007A0719"/>
    <w:rsid w:val="007A2A99"/>
    <w:rsid w:val="007A64C1"/>
    <w:rsid w:val="007A7116"/>
    <w:rsid w:val="007B2CA7"/>
    <w:rsid w:val="007B6D18"/>
    <w:rsid w:val="007C1B1C"/>
    <w:rsid w:val="007C31B2"/>
    <w:rsid w:val="007C3CCE"/>
    <w:rsid w:val="007C5548"/>
    <w:rsid w:val="007D611D"/>
    <w:rsid w:val="007D6655"/>
    <w:rsid w:val="007E2A32"/>
    <w:rsid w:val="007E2EED"/>
    <w:rsid w:val="007E7FD6"/>
    <w:rsid w:val="007F0B15"/>
    <w:rsid w:val="007F544D"/>
    <w:rsid w:val="0080134D"/>
    <w:rsid w:val="00804F83"/>
    <w:rsid w:val="00807674"/>
    <w:rsid w:val="00811D67"/>
    <w:rsid w:val="0081468B"/>
    <w:rsid w:val="00824AF8"/>
    <w:rsid w:val="00826155"/>
    <w:rsid w:val="0083438E"/>
    <w:rsid w:val="00845428"/>
    <w:rsid w:val="0084740E"/>
    <w:rsid w:val="008511FC"/>
    <w:rsid w:val="0085169A"/>
    <w:rsid w:val="0085194B"/>
    <w:rsid w:val="0085425A"/>
    <w:rsid w:val="00862432"/>
    <w:rsid w:val="0086411B"/>
    <w:rsid w:val="008710A4"/>
    <w:rsid w:val="008776D0"/>
    <w:rsid w:val="00886EFA"/>
    <w:rsid w:val="00887D9F"/>
    <w:rsid w:val="00892BE8"/>
    <w:rsid w:val="00893FFE"/>
    <w:rsid w:val="008941E9"/>
    <w:rsid w:val="008A11CD"/>
    <w:rsid w:val="008A3694"/>
    <w:rsid w:val="008A548B"/>
    <w:rsid w:val="008B194A"/>
    <w:rsid w:val="008B38BB"/>
    <w:rsid w:val="008B53B1"/>
    <w:rsid w:val="008C19D6"/>
    <w:rsid w:val="008D14DE"/>
    <w:rsid w:val="008D33A9"/>
    <w:rsid w:val="008D3917"/>
    <w:rsid w:val="008D73E5"/>
    <w:rsid w:val="008E0BC4"/>
    <w:rsid w:val="008E2D38"/>
    <w:rsid w:val="008E4A13"/>
    <w:rsid w:val="008E679D"/>
    <w:rsid w:val="008F3624"/>
    <w:rsid w:val="008F584A"/>
    <w:rsid w:val="008F59A7"/>
    <w:rsid w:val="008F77D9"/>
    <w:rsid w:val="00906E24"/>
    <w:rsid w:val="0091330F"/>
    <w:rsid w:val="00915162"/>
    <w:rsid w:val="00917CF6"/>
    <w:rsid w:val="00922B96"/>
    <w:rsid w:val="00925375"/>
    <w:rsid w:val="0092681C"/>
    <w:rsid w:val="009279FB"/>
    <w:rsid w:val="009311E7"/>
    <w:rsid w:val="0093327A"/>
    <w:rsid w:val="009469C4"/>
    <w:rsid w:val="009513DB"/>
    <w:rsid w:val="0095314B"/>
    <w:rsid w:val="009619B7"/>
    <w:rsid w:val="00965279"/>
    <w:rsid w:val="00965F07"/>
    <w:rsid w:val="00973EE2"/>
    <w:rsid w:val="0097492E"/>
    <w:rsid w:val="00980E9F"/>
    <w:rsid w:val="00982142"/>
    <w:rsid w:val="00987787"/>
    <w:rsid w:val="009879FA"/>
    <w:rsid w:val="00991181"/>
    <w:rsid w:val="009A1175"/>
    <w:rsid w:val="009B0963"/>
    <w:rsid w:val="009B4C83"/>
    <w:rsid w:val="009C1B69"/>
    <w:rsid w:val="009C63E2"/>
    <w:rsid w:val="009C65FD"/>
    <w:rsid w:val="009D0033"/>
    <w:rsid w:val="009D0ECB"/>
    <w:rsid w:val="009F3487"/>
    <w:rsid w:val="009F3631"/>
    <w:rsid w:val="00A00C2F"/>
    <w:rsid w:val="00A07C6C"/>
    <w:rsid w:val="00A116AE"/>
    <w:rsid w:val="00A12D96"/>
    <w:rsid w:val="00A21A84"/>
    <w:rsid w:val="00A2227B"/>
    <w:rsid w:val="00A2382E"/>
    <w:rsid w:val="00A26A7D"/>
    <w:rsid w:val="00A341A2"/>
    <w:rsid w:val="00A35063"/>
    <w:rsid w:val="00A71B86"/>
    <w:rsid w:val="00A8164F"/>
    <w:rsid w:val="00A83170"/>
    <w:rsid w:val="00A83795"/>
    <w:rsid w:val="00A87A5A"/>
    <w:rsid w:val="00AA731B"/>
    <w:rsid w:val="00AB542E"/>
    <w:rsid w:val="00AB5B86"/>
    <w:rsid w:val="00AC08DC"/>
    <w:rsid w:val="00AC10CE"/>
    <w:rsid w:val="00AD50C2"/>
    <w:rsid w:val="00AD605F"/>
    <w:rsid w:val="00AD7AB9"/>
    <w:rsid w:val="00AE49B6"/>
    <w:rsid w:val="00AE5474"/>
    <w:rsid w:val="00AF196B"/>
    <w:rsid w:val="00AF3610"/>
    <w:rsid w:val="00B038E2"/>
    <w:rsid w:val="00B06930"/>
    <w:rsid w:val="00B07352"/>
    <w:rsid w:val="00B075B6"/>
    <w:rsid w:val="00B10AA8"/>
    <w:rsid w:val="00B16322"/>
    <w:rsid w:val="00B20320"/>
    <w:rsid w:val="00B243A5"/>
    <w:rsid w:val="00B25F85"/>
    <w:rsid w:val="00B27B46"/>
    <w:rsid w:val="00B303D8"/>
    <w:rsid w:val="00B30CB0"/>
    <w:rsid w:val="00B35B99"/>
    <w:rsid w:val="00B5713D"/>
    <w:rsid w:val="00B6590B"/>
    <w:rsid w:val="00B65E38"/>
    <w:rsid w:val="00B70013"/>
    <w:rsid w:val="00B70E52"/>
    <w:rsid w:val="00B755C2"/>
    <w:rsid w:val="00B76F1E"/>
    <w:rsid w:val="00B81E91"/>
    <w:rsid w:val="00B83135"/>
    <w:rsid w:val="00B85272"/>
    <w:rsid w:val="00BA175F"/>
    <w:rsid w:val="00BB646A"/>
    <w:rsid w:val="00BC0508"/>
    <w:rsid w:val="00BD30FB"/>
    <w:rsid w:val="00BE044A"/>
    <w:rsid w:val="00BE3EB2"/>
    <w:rsid w:val="00BE6C85"/>
    <w:rsid w:val="00BF08CE"/>
    <w:rsid w:val="00BF2093"/>
    <w:rsid w:val="00C0335B"/>
    <w:rsid w:val="00C056BF"/>
    <w:rsid w:val="00C0755E"/>
    <w:rsid w:val="00C126EE"/>
    <w:rsid w:val="00C140D6"/>
    <w:rsid w:val="00C17179"/>
    <w:rsid w:val="00C233C2"/>
    <w:rsid w:val="00C25A7E"/>
    <w:rsid w:val="00C269B2"/>
    <w:rsid w:val="00C3051D"/>
    <w:rsid w:val="00C3670C"/>
    <w:rsid w:val="00C473BA"/>
    <w:rsid w:val="00C509E8"/>
    <w:rsid w:val="00C52AA2"/>
    <w:rsid w:val="00C55EA3"/>
    <w:rsid w:val="00C60551"/>
    <w:rsid w:val="00C6182A"/>
    <w:rsid w:val="00C64D3C"/>
    <w:rsid w:val="00C675BB"/>
    <w:rsid w:val="00C75E9C"/>
    <w:rsid w:val="00C807C0"/>
    <w:rsid w:val="00C8260A"/>
    <w:rsid w:val="00C84759"/>
    <w:rsid w:val="00C85445"/>
    <w:rsid w:val="00C90B9F"/>
    <w:rsid w:val="00C94B6A"/>
    <w:rsid w:val="00CA351A"/>
    <w:rsid w:val="00CA3F3A"/>
    <w:rsid w:val="00CA4ADA"/>
    <w:rsid w:val="00CA6B32"/>
    <w:rsid w:val="00CB48AC"/>
    <w:rsid w:val="00CC396B"/>
    <w:rsid w:val="00CC3D26"/>
    <w:rsid w:val="00CD57CC"/>
    <w:rsid w:val="00CE6F02"/>
    <w:rsid w:val="00CF412F"/>
    <w:rsid w:val="00CF5DD1"/>
    <w:rsid w:val="00D139CD"/>
    <w:rsid w:val="00D166F0"/>
    <w:rsid w:val="00D1680A"/>
    <w:rsid w:val="00D2166C"/>
    <w:rsid w:val="00D272BD"/>
    <w:rsid w:val="00D32B72"/>
    <w:rsid w:val="00D342B2"/>
    <w:rsid w:val="00D3461A"/>
    <w:rsid w:val="00D37560"/>
    <w:rsid w:val="00D37890"/>
    <w:rsid w:val="00D4494E"/>
    <w:rsid w:val="00D468C9"/>
    <w:rsid w:val="00D57586"/>
    <w:rsid w:val="00D579D2"/>
    <w:rsid w:val="00D57FD4"/>
    <w:rsid w:val="00D5C2B1"/>
    <w:rsid w:val="00D612F7"/>
    <w:rsid w:val="00D61ABE"/>
    <w:rsid w:val="00D760A4"/>
    <w:rsid w:val="00D77888"/>
    <w:rsid w:val="00D903FF"/>
    <w:rsid w:val="00D90D1A"/>
    <w:rsid w:val="00D91CEA"/>
    <w:rsid w:val="00D95ABB"/>
    <w:rsid w:val="00DB2DA0"/>
    <w:rsid w:val="00DB3F29"/>
    <w:rsid w:val="00DB73BF"/>
    <w:rsid w:val="00DC5831"/>
    <w:rsid w:val="00DD0FD6"/>
    <w:rsid w:val="00DD2216"/>
    <w:rsid w:val="00DE07F3"/>
    <w:rsid w:val="00DE26C3"/>
    <w:rsid w:val="00DE51B1"/>
    <w:rsid w:val="00DF7CDA"/>
    <w:rsid w:val="00E02CDA"/>
    <w:rsid w:val="00E15271"/>
    <w:rsid w:val="00E2256E"/>
    <w:rsid w:val="00E31AE2"/>
    <w:rsid w:val="00E32062"/>
    <w:rsid w:val="00E36CC8"/>
    <w:rsid w:val="00E41A94"/>
    <w:rsid w:val="00E432D1"/>
    <w:rsid w:val="00E572B4"/>
    <w:rsid w:val="00E60DC0"/>
    <w:rsid w:val="00E6132B"/>
    <w:rsid w:val="00E70D91"/>
    <w:rsid w:val="00E733A1"/>
    <w:rsid w:val="00E802F5"/>
    <w:rsid w:val="00E84BD7"/>
    <w:rsid w:val="00EA1A56"/>
    <w:rsid w:val="00EA294D"/>
    <w:rsid w:val="00EA4606"/>
    <w:rsid w:val="00EC45F5"/>
    <w:rsid w:val="00EC5C12"/>
    <w:rsid w:val="00EC71E0"/>
    <w:rsid w:val="00ED0345"/>
    <w:rsid w:val="00ED2C8D"/>
    <w:rsid w:val="00ED6271"/>
    <w:rsid w:val="00EE0B7A"/>
    <w:rsid w:val="00EE3EFA"/>
    <w:rsid w:val="00EE679D"/>
    <w:rsid w:val="00EF4837"/>
    <w:rsid w:val="00EF6182"/>
    <w:rsid w:val="00EF7168"/>
    <w:rsid w:val="00F016B5"/>
    <w:rsid w:val="00F02B44"/>
    <w:rsid w:val="00F04DBB"/>
    <w:rsid w:val="00F0614B"/>
    <w:rsid w:val="00F078CB"/>
    <w:rsid w:val="00F13902"/>
    <w:rsid w:val="00F21377"/>
    <w:rsid w:val="00F22541"/>
    <w:rsid w:val="00F240B2"/>
    <w:rsid w:val="00F27712"/>
    <w:rsid w:val="00F27C14"/>
    <w:rsid w:val="00F3229D"/>
    <w:rsid w:val="00F36C9D"/>
    <w:rsid w:val="00F376E5"/>
    <w:rsid w:val="00F40478"/>
    <w:rsid w:val="00F576BE"/>
    <w:rsid w:val="00F57FAD"/>
    <w:rsid w:val="00F6319C"/>
    <w:rsid w:val="00F7525E"/>
    <w:rsid w:val="00F82C45"/>
    <w:rsid w:val="00F95DEB"/>
    <w:rsid w:val="00FA1C09"/>
    <w:rsid w:val="00FA79F0"/>
    <w:rsid w:val="00FB2DD8"/>
    <w:rsid w:val="00FB4CC8"/>
    <w:rsid w:val="00FB5195"/>
    <w:rsid w:val="00FB561B"/>
    <w:rsid w:val="00FC0D4A"/>
    <w:rsid w:val="00FC457F"/>
    <w:rsid w:val="00FC69DB"/>
    <w:rsid w:val="00FD166A"/>
    <w:rsid w:val="00FD2E42"/>
    <w:rsid w:val="00FD456B"/>
    <w:rsid w:val="00FE6EE1"/>
    <w:rsid w:val="00FF4366"/>
    <w:rsid w:val="01E49DFD"/>
    <w:rsid w:val="031D2FA4"/>
    <w:rsid w:val="086691B6"/>
    <w:rsid w:val="098FBD04"/>
    <w:rsid w:val="0C48CB76"/>
    <w:rsid w:val="13946DF8"/>
    <w:rsid w:val="1420A74B"/>
    <w:rsid w:val="1911262A"/>
    <w:rsid w:val="19EA871F"/>
    <w:rsid w:val="1D2D4746"/>
    <w:rsid w:val="1EBB49CB"/>
    <w:rsid w:val="1F3E5C9C"/>
    <w:rsid w:val="2091AB72"/>
    <w:rsid w:val="219E829B"/>
    <w:rsid w:val="25D47DE6"/>
    <w:rsid w:val="28F0E36D"/>
    <w:rsid w:val="2B57E9FD"/>
    <w:rsid w:val="2B77EE9D"/>
    <w:rsid w:val="2D4F48FA"/>
    <w:rsid w:val="2E27FF61"/>
    <w:rsid w:val="2E507CE0"/>
    <w:rsid w:val="318A3FC5"/>
    <w:rsid w:val="3250BE6E"/>
    <w:rsid w:val="32F1DB70"/>
    <w:rsid w:val="345132EE"/>
    <w:rsid w:val="35489C9F"/>
    <w:rsid w:val="365FCF74"/>
    <w:rsid w:val="37454735"/>
    <w:rsid w:val="394887EE"/>
    <w:rsid w:val="3AED5A0C"/>
    <w:rsid w:val="3BBC50D1"/>
    <w:rsid w:val="3BD1EE8F"/>
    <w:rsid w:val="3C4E793D"/>
    <w:rsid w:val="3C63D3A9"/>
    <w:rsid w:val="3DFFA40A"/>
    <w:rsid w:val="3E8CCD0D"/>
    <w:rsid w:val="3ED2511A"/>
    <w:rsid w:val="3F79BD5A"/>
    <w:rsid w:val="3FDDEF9B"/>
    <w:rsid w:val="3FE7BDB3"/>
    <w:rsid w:val="42546DC0"/>
    <w:rsid w:val="43A5C23D"/>
    <w:rsid w:val="4401FD42"/>
    <w:rsid w:val="45523C0B"/>
    <w:rsid w:val="45E195A2"/>
    <w:rsid w:val="47220C13"/>
    <w:rsid w:val="478EC4E1"/>
    <w:rsid w:val="479DCABE"/>
    <w:rsid w:val="47F72857"/>
    <w:rsid w:val="49856959"/>
    <w:rsid w:val="4B2EC919"/>
    <w:rsid w:val="4BF3E6CA"/>
    <w:rsid w:val="4C47D4AA"/>
    <w:rsid w:val="4DFCD661"/>
    <w:rsid w:val="4E471B5B"/>
    <w:rsid w:val="4F080A33"/>
    <w:rsid w:val="4FE03D45"/>
    <w:rsid w:val="4FEF349C"/>
    <w:rsid w:val="508C32CB"/>
    <w:rsid w:val="517C0DA6"/>
    <w:rsid w:val="518136AC"/>
    <w:rsid w:val="51961E12"/>
    <w:rsid w:val="54656058"/>
    <w:rsid w:val="57E7CD10"/>
    <w:rsid w:val="58056CD0"/>
    <w:rsid w:val="5C65B809"/>
    <w:rsid w:val="5DB531B7"/>
    <w:rsid w:val="5F54A3E1"/>
    <w:rsid w:val="607DF10D"/>
    <w:rsid w:val="60CD6FD0"/>
    <w:rsid w:val="68716FE2"/>
    <w:rsid w:val="6C60B087"/>
    <w:rsid w:val="70664B1F"/>
    <w:rsid w:val="7448AAAE"/>
    <w:rsid w:val="74F1B8B4"/>
    <w:rsid w:val="77804B70"/>
    <w:rsid w:val="782D6FB4"/>
    <w:rsid w:val="797DF69E"/>
    <w:rsid w:val="79908B8B"/>
    <w:rsid w:val="79C446CF"/>
    <w:rsid w:val="7AF853A9"/>
    <w:rsid w:val="7BCEC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E59CD99"/>
  <w15:docId w15:val="{FBD2D960-C9A8-4B71-903C-14C3EF6C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5B"/>
  </w:style>
  <w:style w:type="paragraph" w:styleId="Fuzeile">
    <w:name w:val="footer"/>
    <w:basedOn w:val="Standard"/>
    <w:link w:val="Fu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5B"/>
  </w:style>
  <w:style w:type="character" w:styleId="Hyperlink">
    <w:name w:val="Hyperlink"/>
    <w:basedOn w:val="Absatz-Standardschriftart"/>
    <w:uiPriority w:val="99"/>
    <w:unhideWhenUsed/>
    <w:rsid w:val="007E2EED"/>
    <w:rPr>
      <w:color w:val="0000FF"/>
      <w:u w:val="single"/>
    </w:rPr>
  </w:style>
  <w:style w:type="character" w:customStyle="1" w:styleId="ipa">
    <w:name w:val="ipa"/>
    <w:basedOn w:val="Absatz-Standardschriftart"/>
    <w:rsid w:val="00CA3F3A"/>
  </w:style>
  <w:style w:type="paragraph" w:styleId="Listenabsatz">
    <w:name w:val="List Paragraph"/>
    <w:basedOn w:val="Standard"/>
    <w:uiPriority w:val="34"/>
    <w:qFormat/>
    <w:rsid w:val="00014890"/>
    <w:pPr>
      <w:ind w:left="720"/>
      <w:contextualSpacing/>
    </w:pPr>
  </w:style>
  <w:style w:type="character" w:customStyle="1" w:styleId="plainlinks-print">
    <w:name w:val="plainlinks-print"/>
    <w:basedOn w:val="Absatz-Standardschriftart"/>
    <w:rsid w:val="00D342B2"/>
  </w:style>
  <w:style w:type="character" w:customStyle="1" w:styleId="hgkelc">
    <w:name w:val="hgkelc"/>
    <w:basedOn w:val="Absatz-Standardschriftart"/>
    <w:rsid w:val="005E57D0"/>
  </w:style>
  <w:style w:type="paragraph" w:styleId="StandardWeb">
    <w:name w:val="Normal (Web)"/>
    <w:basedOn w:val="Standard"/>
    <w:uiPriority w:val="99"/>
    <w:unhideWhenUsed/>
    <w:rsid w:val="00334C29"/>
    <w:pPr>
      <w:spacing w:before="100" w:beforeAutospacing="1" w:after="100" w:afterAutospacing="1" w:line="240" w:lineRule="auto"/>
    </w:pPr>
    <w:rPr>
      <w:rFonts w:ascii="Calibri" w:hAnsi="Calibri" w:cs="Calibri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B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63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63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32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3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-advanced.ch/" TargetMode="External"/><Relationship Id="rId21" Type="http://schemas.openxmlformats.org/officeDocument/2006/relationships/hyperlink" Target="https://www.startup-campus.ch/en/ueber-uns/" TargetMode="External"/><Relationship Id="rId42" Type="http://schemas.openxmlformats.org/officeDocument/2006/relationships/hyperlink" Target="https://www.startups.ch/" TargetMode="External"/><Relationship Id="rId47" Type="http://schemas.openxmlformats.org/officeDocument/2006/relationships/hyperlink" Target="https://www.theark.ch/de/" TargetMode="External"/><Relationship Id="rId63" Type="http://schemas.openxmlformats.org/officeDocument/2006/relationships/hyperlink" Target="https://fondation-fit.ch/en/" TargetMode="External"/><Relationship Id="rId68" Type="http://schemas.openxmlformats.org/officeDocument/2006/relationships/hyperlink" Target="https://capitalrisque-fr.ch/startseite.html" TargetMode="External"/><Relationship Id="rId84" Type="http://schemas.openxmlformats.org/officeDocument/2006/relationships/hyperlink" Target="https://www.grstiftung.ch/de.html?gt=e3e4167b-b9ee-4e78-aa17-976127fbbe6f" TargetMode="External"/><Relationship Id="rId89" Type="http://schemas.openxmlformats.org/officeDocument/2006/relationships/hyperlink" Target="https://www.zuehlke.com/en/zuhlke-offerings-for-startups-and-entrepreneurs" TargetMode="External"/><Relationship Id="rId16" Type="http://schemas.openxmlformats.org/officeDocument/2006/relationships/hyperlink" Target="https://www.womenway.org/" TargetMode="External"/><Relationship Id="rId11" Type="http://schemas.openxmlformats.org/officeDocument/2006/relationships/hyperlink" Target="https://msmgroup.ch/en/" TargetMode="External"/><Relationship Id="rId32" Type="http://schemas.openxmlformats.org/officeDocument/2006/relationships/hyperlink" Target="https://www.startupgrind.com/zurich/" TargetMode="External"/><Relationship Id="rId37" Type="http://schemas.openxmlformats.org/officeDocument/2006/relationships/hyperlink" Target="https://pcunetwork.com/" TargetMode="External"/><Relationship Id="rId53" Type="http://schemas.openxmlformats.org/officeDocument/2006/relationships/hyperlink" Target="https://www.crowdify.net/?utm_source=100-days.net&amp;utm_medium=web&amp;utm_campaign=rebranding" TargetMode="External"/><Relationship Id="rId58" Type="http://schemas.openxmlformats.org/officeDocument/2006/relationships/hyperlink" Target="https://www.startangels.ch/en/home-de/" TargetMode="External"/><Relationship Id="rId74" Type="http://schemas.openxmlformats.org/officeDocument/2006/relationships/hyperlink" Target="https://www.venturelab.ch/index.cfm?page=118358" TargetMode="External"/><Relationship Id="rId79" Type="http://schemas.openxmlformats.org/officeDocument/2006/relationships/hyperlink" Target="https://www.venturelab.ch/TOP100SSU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unicorn-labs.ch/" TargetMode="External"/><Relationship Id="rId95" Type="http://schemas.openxmlformats.org/officeDocument/2006/relationships/header" Target="header2.xml"/><Relationship Id="rId22" Type="http://schemas.openxmlformats.org/officeDocument/2006/relationships/hyperlink" Target="https://www.zentralschweiz-innovativ.ch/" TargetMode="External"/><Relationship Id="rId27" Type="http://schemas.openxmlformats.org/officeDocument/2006/relationships/hyperlink" Target="https://genilem.ch/" TargetMode="External"/><Relationship Id="rId43" Type="http://schemas.openxmlformats.org/officeDocument/2006/relationships/hyperlink" Target="https://www.swissfintech.org/" TargetMode="External"/><Relationship Id="rId48" Type="http://schemas.openxmlformats.org/officeDocument/2006/relationships/hyperlink" Target="https://www.technologieforumzug.ch/index.php?lang=de" TargetMode="External"/><Relationship Id="rId64" Type="http://schemas.openxmlformats.org/officeDocument/2006/relationships/hyperlink" Target="http://www.technopark-luzern.ch/angebot/finanzierung" TargetMode="External"/><Relationship Id="rId69" Type="http://schemas.openxmlformats.org/officeDocument/2006/relationships/hyperlink" Target="https://www.seedcapital-fr.ch/?lang=de" TargetMode="External"/><Relationship Id="rId80" Type="http://schemas.openxmlformats.org/officeDocument/2006/relationships/hyperlink" Target="https://www.swiss-innovation.com/en/" TargetMode="External"/><Relationship Id="rId85" Type="http://schemas.openxmlformats.org/officeDocument/2006/relationships/hyperlink" Target="https://www.eitfood.eu/" TargetMode="External"/><Relationship Id="rId12" Type="http://schemas.openxmlformats.org/officeDocument/2006/relationships/hyperlink" Target="https://www.ifj.ch/" TargetMode="External"/><Relationship Id="rId17" Type="http://schemas.openxmlformats.org/officeDocument/2006/relationships/hyperlink" Target="https://swissstartupassociation.ch/" TargetMode="External"/><Relationship Id="rId25" Type="http://schemas.openxmlformats.org/officeDocument/2006/relationships/hyperlink" Target="https://www.jungunternehmerforum.ch/" TargetMode="External"/><Relationship Id="rId33" Type="http://schemas.openxmlformats.org/officeDocument/2006/relationships/hyperlink" Target="https://www.venturelab.ch/index.cfm?page=118353" TargetMode="External"/><Relationship Id="rId38" Type="http://schemas.openxmlformats.org/officeDocument/2006/relationships/hyperlink" Target="https://www.startup.ch/" TargetMode="External"/><Relationship Id="rId46" Type="http://schemas.openxmlformats.org/officeDocument/2006/relationships/hyperlink" Target="https://kmuzentrum.ch/" TargetMode="External"/><Relationship Id="rId59" Type="http://schemas.openxmlformats.org/officeDocument/2006/relationships/hyperlink" Target="https://www.sictic.ch/" TargetMode="External"/><Relationship Id="rId67" Type="http://schemas.openxmlformats.org/officeDocument/2006/relationships/hyperlink" Target="https://msmgroup.ch/investorenvereinigung/" TargetMode="External"/><Relationship Id="rId20" Type="http://schemas.openxmlformats.org/officeDocument/2006/relationships/hyperlink" Target="https://www.startfeld.ch/" TargetMode="External"/><Relationship Id="rId41" Type="http://schemas.openxmlformats.org/officeDocument/2006/relationships/hyperlink" Target="https://www.startupticker.ch/en/grants-and-loans" TargetMode="External"/><Relationship Id="rId54" Type="http://schemas.openxmlformats.org/officeDocument/2006/relationships/hyperlink" Target="https://www.businessangels.ch/" TargetMode="External"/><Relationship Id="rId62" Type="http://schemas.openxmlformats.org/officeDocument/2006/relationships/hyperlink" Target="https://www.zkb.ch/de/un/fk/finanzierungen-immobilien/betriebsfinanzierung/finanzierung-start-ups" TargetMode="External"/><Relationship Id="rId70" Type="http://schemas.openxmlformats.org/officeDocument/2006/relationships/hyperlink" Target="https://www.fae-ge.ch/" TargetMode="External"/><Relationship Id="rId75" Type="http://schemas.openxmlformats.org/officeDocument/2006/relationships/hyperlink" Target="https://www.venture.ch/" TargetMode="External"/><Relationship Id="rId83" Type="http://schemas.openxmlformats.org/officeDocument/2006/relationships/hyperlink" Target="https://www.technopark.ch/technopark-allianz/" TargetMode="External"/><Relationship Id="rId88" Type="http://schemas.openxmlformats.org/officeDocument/2006/relationships/hyperlink" Target="https://venture.post.ch/en" TargetMode="External"/><Relationship Id="rId91" Type="http://schemas.openxmlformats.org/officeDocument/2006/relationships/hyperlink" Target="https://news.microsoft.com/de-ch/startups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reativehub.ch/en/" TargetMode="External"/><Relationship Id="rId23" Type="http://schemas.openxmlformats.org/officeDocument/2006/relationships/hyperlink" Target="http://www.aks-stiftung.ch/stiftung" TargetMode="External"/><Relationship Id="rId28" Type="http://schemas.openxmlformats.org/officeDocument/2006/relationships/hyperlink" Target="https://www.creapole.ch/fr/" TargetMode="External"/><Relationship Id="rId36" Type="http://schemas.openxmlformats.org/officeDocument/2006/relationships/hyperlink" Target="https://yes.swiss/" TargetMode="External"/><Relationship Id="rId49" Type="http://schemas.openxmlformats.org/officeDocument/2006/relationships/hyperlink" Target="https://startupinvest.ch/" TargetMode="External"/><Relationship Id="rId57" Type="http://schemas.openxmlformats.org/officeDocument/2006/relationships/hyperlink" Target="https://microcredit-solidaire.ch/de/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innovaud.ch/fr/" TargetMode="External"/><Relationship Id="rId44" Type="http://schemas.openxmlformats.org/officeDocument/2006/relationships/hyperlink" Target="https://www.cofoundme.org/" TargetMode="External"/><Relationship Id="rId52" Type="http://schemas.openxmlformats.org/officeDocument/2006/relationships/hyperlink" Target="https://www.venturekick.ch/index.cfm?CFID=430915256&amp;CFTOKEN=b496d95362ced6ab-53D8BB55-AECA-AF74-3446AEF9A92EB023&amp;page=135048" TargetMode="External"/><Relationship Id="rId60" Type="http://schemas.openxmlformats.org/officeDocument/2006/relationships/hyperlink" Target="https://www.venturevaluation.com/" TargetMode="External"/><Relationship Id="rId65" Type="http://schemas.openxmlformats.org/officeDocument/2006/relationships/hyperlink" Target="https://www.mikrokredite.ch/" TargetMode="External"/><Relationship Id="rId73" Type="http://schemas.openxmlformats.org/officeDocument/2006/relationships/hyperlink" Target="https://masschallenge.org/programs-switzerland" TargetMode="External"/><Relationship Id="rId78" Type="http://schemas.openxmlformats.org/officeDocument/2006/relationships/hyperlink" Target="https://www.startglobal.org/" TargetMode="External"/><Relationship Id="rId81" Type="http://schemas.openxmlformats.org/officeDocument/2006/relationships/hyperlink" Target="https://www.startupdays.ch/" TargetMode="External"/><Relationship Id="rId86" Type="http://schemas.openxmlformats.org/officeDocument/2006/relationships/hyperlink" Target="https://www.esabic.ch/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startup-academy.ch/" TargetMode="External"/><Relationship Id="rId18" Type="http://schemas.openxmlformats.org/officeDocument/2006/relationships/hyperlink" Target="https://www.sihk.ch/?lang=de" TargetMode="External"/><Relationship Id="rId39" Type="http://schemas.openxmlformats.org/officeDocument/2006/relationships/hyperlink" Target="https://www.startwerk.ch/" TargetMode="External"/><Relationship Id="rId34" Type="http://schemas.openxmlformats.org/officeDocument/2006/relationships/hyperlink" Target="https://www.innosuisse.ch/inno/de/home/start-and-grow-your-business/start-up-coaching.html" TargetMode="External"/><Relationship Id="rId50" Type="http://schemas.openxmlformats.org/officeDocument/2006/relationships/hyperlink" Target="https://btov.vc/" TargetMode="External"/><Relationship Id="rId55" Type="http://schemas.openxmlformats.org/officeDocument/2006/relationships/hyperlink" Target="https://www.migros-pionierfonds.ch/en" TargetMode="External"/><Relationship Id="rId76" Type="http://schemas.openxmlformats.org/officeDocument/2006/relationships/hyperlink" Target="https://www.f10.global/" TargetMode="External"/><Relationship Id="rId97" Type="http://schemas.openxmlformats.org/officeDocument/2006/relationships/footer" Target="footer2.xml"/><Relationship Id="rId7" Type="http://schemas.openxmlformats.org/officeDocument/2006/relationships/webSettings" Target="webSettings.xml"/><Relationship Id="rId71" Type="http://schemas.openxmlformats.org/officeDocument/2006/relationships/hyperlink" Target="https://www.fitec.ch/" TargetMode="External"/><Relationship Id="rId92" Type="http://schemas.openxmlformats.org/officeDocument/2006/relationships/hyperlink" Target="https://its.sh.ch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jungunternehmerzentrum.ch/" TargetMode="External"/><Relationship Id="rId24" Type="http://schemas.openxmlformats.org/officeDocument/2006/relationships/hyperlink" Target="https://www.impacthub.ch/" TargetMode="External"/><Relationship Id="rId40" Type="http://schemas.openxmlformats.org/officeDocument/2006/relationships/hyperlink" Target="https://www.startupticker.ch/en/home" TargetMode="External"/><Relationship Id="rId45" Type="http://schemas.openxmlformats.org/officeDocument/2006/relationships/hyperlink" Target="https://platinn.ch/?lang=en" TargetMode="External"/><Relationship Id="rId66" Type="http://schemas.openxmlformats.org/officeDocument/2006/relationships/hyperlink" Target="https://sti-stiftung.ch/wcms/de/start/" TargetMode="External"/><Relationship Id="rId87" Type="http://schemas.openxmlformats.org/officeDocument/2006/relationships/hyperlink" Target="https://www.swisscom.ch/en/business/start-up.html" TargetMode="External"/><Relationship Id="rId61" Type="http://schemas.openxmlformats.org/officeDocument/2006/relationships/hyperlink" Target="https://wemakeit.com/projects/collecting?locale=en" TargetMode="External"/><Relationship Id="rId82" Type="http://schemas.openxmlformats.org/officeDocument/2006/relationships/hyperlink" Target="https://coworking.ch/" TargetMode="External"/><Relationship Id="rId19" Type="http://schemas.openxmlformats.org/officeDocument/2006/relationships/hyperlink" Target="https://www.swissparks.ch/" TargetMode="External"/><Relationship Id="rId14" Type="http://schemas.openxmlformats.org/officeDocument/2006/relationships/hyperlink" Target="https://www.swissstartupfactory.com/startup-accelerator" TargetMode="External"/><Relationship Id="rId30" Type="http://schemas.openxmlformats.org/officeDocument/2006/relationships/hyperlink" Target="https://www.startnetzwerk.ch/" TargetMode="External"/><Relationship Id="rId35" Type="http://schemas.openxmlformats.org/officeDocument/2006/relationships/hyperlink" Target="https://startupweekend.ch/" TargetMode="External"/><Relationship Id="rId56" Type="http://schemas.openxmlformats.org/officeDocument/2006/relationships/hyperlink" Target="https://www.abs.ch/de/die-abs-wirkt/verein-innovationsfonds/ueber-den-verein/" TargetMode="External"/><Relationship Id="rId77" Type="http://schemas.openxmlformats.org/officeDocument/2006/relationships/hyperlink" Target="https://www.venturelab.ch/SwissPrimeSite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gobeyondinvesting.com/" TargetMode="External"/><Relationship Id="rId72" Type="http://schemas.openxmlformats.org/officeDocument/2006/relationships/hyperlink" Target="https://www.szkb.ch/pub/firmenkunden/firmengruendung/finanzieren/innovationsstiftung" TargetMode="External"/><Relationship Id="rId93" Type="http://schemas.openxmlformats.org/officeDocument/2006/relationships/hyperlink" Target="https://www.scale-up-vaud.ch/fr/" TargetMode="External"/><Relationship Id="rId98" Type="http://schemas.openxmlformats.org/officeDocument/2006/relationships/header" Target="header3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9BBADE504424FB9561619A70B3239" ma:contentTypeVersion="9" ma:contentTypeDescription="Ein neues Dokument erstellen." ma:contentTypeScope="" ma:versionID="9670d4fb308a4ca7f105cd90526e7c1e">
  <xsd:schema xmlns:xsd="http://www.w3.org/2001/XMLSchema" xmlns:xs="http://www.w3.org/2001/XMLSchema" xmlns:p="http://schemas.microsoft.com/office/2006/metadata/properties" xmlns:ns2="67e1cc1d-8c05-40a6-bb2f-307c66469184" targetNamespace="http://schemas.microsoft.com/office/2006/metadata/properties" ma:root="true" ma:fieldsID="5101fff5c8cc35d408803a1b54fdf3e6" ns2:_="">
    <xsd:import namespace="67e1cc1d-8c05-40a6-bb2f-307c6646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1cc1d-8c05-40a6-bb2f-307c6646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FCCB8-4DD0-4628-B517-4700D2C3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1cc1d-8c05-40a6-bb2f-307c6646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3CACA-E520-4BDC-BA97-F30ABFC1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03A4-8F98-4058-847E-F00A104364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2265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Links>
    <vt:vector size="498" baseType="variant">
      <vt:variant>
        <vt:i4>1441876</vt:i4>
      </vt:variant>
      <vt:variant>
        <vt:i4>246</vt:i4>
      </vt:variant>
      <vt:variant>
        <vt:i4>0</vt:i4>
      </vt:variant>
      <vt:variant>
        <vt:i4>5</vt:i4>
      </vt:variant>
      <vt:variant>
        <vt:lpwstr>https://www.scale-up-vaud.ch/fr/</vt:lpwstr>
      </vt:variant>
      <vt:variant>
        <vt:lpwstr/>
      </vt:variant>
      <vt:variant>
        <vt:i4>7274607</vt:i4>
      </vt:variant>
      <vt:variant>
        <vt:i4>243</vt:i4>
      </vt:variant>
      <vt:variant>
        <vt:i4>0</vt:i4>
      </vt:variant>
      <vt:variant>
        <vt:i4>5</vt:i4>
      </vt:variant>
      <vt:variant>
        <vt:lpwstr>https://its.sh.ch/</vt:lpwstr>
      </vt:variant>
      <vt:variant>
        <vt:lpwstr/>
      </vt:variant>
      <vt:variant>
        <vt:i4>7012414</vt:i4>
      </vt:variant>
      <vt:variant>
        <vt:i4>240</vt:i4>
      </vt:variant>
      <vt:variant>
        <vt:i4>0</vt:i4>
      </vt:variant>
      <vt:variant>
        <vt:i4>5</vt:i4>
      </vt:variant>
      <vt:variant>
        <vt:lpwstr>https://news.microsoft.com/de-ch/startups/</vt:lpwstr>
      </vt:variant>
      <vt:variant>
        <vt:lpwstr/>
      </vt:variant>
      <vt:variant>
        <vt:i4>4456469</vt:i4>
      </vt:variant>
      <vt:variant>
        <vt:i4>237</vt:i4>
      </vt:variant>
      <vt:variant>
        <vt:i4>0</vt:i4>
      </vt:variant>
      <vt:variant>
        <vt:i4>5</vt:i4>
      </vt:variant>
      <vt:variant>
        <vt:lpwstr>https://www.unicorn-labs.ch/</vt:lpwstr>
      </vt:variant>
      <vt:variant>
        <vt:lpwstr/>
      </vt:variant>
      <vt:variant>
        <vt:i4>6488186</vt:i4>
      </vt:variant>
      <vt:variant>
        <vt:i4>234</vt:i4>
      </vt:variant>
      <vt:variant>
        <vt:i4>0</vt:i4>
      </vt:variant>
      <vt:variant>
        <vt:i4>5</vt:i4>
      </vt:variant>
      <vt:variant>
        <vt:lpwstr>https://www.zuehlke.com/en/zuhlke-offerings-for-startups-and-entrepreneurs</vt:lpwstr>
      </vt:variant>
      <vt:variant>
        <vt:lpwstr/>
      </vt:variant>
      <vt:variant>
        <vt:i4>6619240</vt:i4>
      </vt:variant>
      <vt:variant>
        <vt:i4>231</vt:i4>
      </vt:variant>
      <vt:variant>
        <vt:i4>0</vt:i4>
      </vt:variant>
      <vt:variant>
        <vt:i4>5</vt:i4>
      </vt:variant>
      <vt:variant>
        <vt:lpwstr>https://venture.post.ch/en</vt:lpwstr>
      </vt:variant>
      <vt:variant>
        <vt:lpwstr/>
      </vt:variant>
      <vt:variant>
        <vt:i4>1900553</vt:i4>
      </vt:variant>
      <vt:variant>
        <vt:i4>228</vt:i4>
      </vt:variant>
      <vt:variant>
        <vt:i4>0</vt:i4>
      </vt:variant>
      <vt:variant>
        <vt:i4>5</vt:i4>
      </vt:variant>
      <vt:variant>
        <vt:lpwstr>https://www.swisscom.ch/en/business/start-up.html</vt:lpwstr>
      </vt:variant>
      <vt:variant>
        <vt:lpwstr/>
      </vt:variant>
      <vt:variant>
        <vt:i4>7733355</vt:i4>
      </vt:variant>
      <vt:variant>
        <vt:i4>225</vt:i4>
      </vt:variant>
      <vt:variant>
        <vt:i4>0</vt:i4>
      </vt:variant>
      <vt:variant>
        <vt:i4>5</vt:i4>
      </vt:variant>
      <vt:variant>
        <vt:lpwstr>https://www.esabic.ch/</vt:lpwstr>
      </vt:variant>
      <vt:variant>
        <vt:lpwstr/>
      </vt:variant>
      <vt:variant>
        <vt:i4>7536703</vt:i4>
      </vt:variant>
      <vt:variant>
        <vt:i4>222</vt:i4>
      </vt:variant>
      <vt:variant>
        <vt:i4>0</vt:i4>
      </vt:variant>
      <vt:variant>
        <vt:i4>5</vt:i4>
      </vt:variant>
      <vt:variant>
        <vt:lpwstr>https://www.eitfood.eu/</vt:lpwstr>
      </vt:variant>
      <vt:variant>
        <vt:lpwstr/>
      </vt:variant>
      <vt:variant>
        <vt:i4>6094854</vt:i4>
      </vt:variant>
      <vt:variant>
        <vt:i4>219</vt:i4>
      </vt:variant>
      <vt:variant>
        <vt:i4>0</vt:i4>
      </vt:variant>
      <vt:variant>
        <vt:i4>5</vt:i4>
      </vt:variant>
      <vt:variant>
        <vt:lpwstr>https://www.grstiftung.ch/de.html?gt=e3e4167b-b9ee-4e78-aa17-976127fbbe6f</vt:lpwstr>
      </vt:variant>
      <vt:variant>
        <vt:lpwstr/>
      </vt:variant>
      <vt:variant>
        <vt:i4>1179712</vt:i4>
      </vt:variant>
      <vt:variant>
        <vt:i4>216</vt:i4>
      </vt:variant>
      <vt:variant>
        <vt:i4>0</vt:i4>
      </vt:variant>
      <vt:variant>
        <vt:i4>5</vt:i4>
      </vt:variant>
      <vt:variant>
        <vt:lpwstr>https://www.technopark.ch/technopark-allianz/</vt:lpwstr>
      </vt:variant>
      <vt:variant>
        <vt:lpwstr/>
      </vt:variant>
      <vt:variant>
        <vt:i4>5374027</vt:i4>
      </vt:variant>
      <vt:variant>
        <vt:i4>213</vt:i4>
      </vt:variant>
      <vt:variant>
        <vt:i4>0</vt:i4>
      </vt:variant>
      <vt:variant>
        <vt:i4>5</vt:i4>
      </vt:variant>
      <vt:variant>
        <vt:lpwstr>https://coworking.ch/</vt:lpwstr>
      </vt:variant>
      <vt:variant>
        <vt:lpwstr/>
      </vt:variant>
      <vt:variant>
        <vt:i4>6291495</vt:i4>
      </vt:variant>
      <vt:variant>
        <vt:i4>210</vt:i4>
      </vt:variant>
      <vt:variant>
        <vt:i4>0</vt:i4>
      </vt:variant>
      <vt:variant>
        <vt:i4>5</vt:i4>
      </vt:variant>
      <vt:variant>
        <vt:lpwstr>https://www.startupdays.ch/</vt:lpwstr>
      </vt:variant>
      <vt:variant>
        <vt:lpwstr/>
      </vt:variant>
      <vt:variant>
        <vt:i4>4325443</vt:i4>
      </vt:variant>
      <vt:variant>
        <vt:i4>207</vt:i4>
      </vt:variant>
      <vt:variant>
        <vt:i4>0</vt:i4>
      </vt:variant>
      <vt:variant>
        <vt:i4>5</vt:i4>
      </vt:variant>
      <vt:variant>
        <vt:lpwstr>https://www.swiss-innovation.com/en/</vt:lpwstr>
      </vt:variant>
      <vt:variant>
        <vt:lpwstr/>
      </vt:variant>
      <vt:variant>
        <vt:i4>7602216</vt:i4>
      </vt:variant>
      <vt:variant>
        <vt:i4>204</vt:i4>
      </vt:variant>
      <vt:variant>
        <vt:i4>0</vt:i4>
      </vt:variant>
      <vt:variant>
        <vt:i4>5</vt:i4>
      </vt:variant>
      <vt:variant>
        <vt:lpwstr>https://www.venturelab.ch/TOP100SSU</vt:lpwstr>
      </vt:variant>
      <vt:variant>
        <vt:lpwstr/>
      </vt:variant>
      <vt:variant>
        <vt:i4>5505100</vt:i4>
      </vt:variant>
      <vt:variant>
        <vt:i4>201</vt:i4>
      </vt:variant>
      <vt:variant>
        <vt:i4>0</vt:i4>
      </vt:variant>
      <vt:variant>
        <vt:i4>5</vt:i4>
      </vt:variant>
      <vt:variant>
        <vt:lpwstr>https://www.startglobal.org/</vt:lpwstr>
      </vt:variant>
      <vt:variant>
        <vt:lpwstr/>
      </vt:variant>
      <vt:variant>
        <vt:i4>1900574</vt:i4>
      </vt:variant>
      <vt:variant>
        <vt:i4>198</vt:i4>
      </vt:variant>
      <vt:variant>
        <vt:i4>0</vt:i4>
      </vt:variant>
      <vt:variant>
        <vt:i4>5</vt:i4>
      </vt:variant>
      <vt:variant>
        <vt:lpwstr>https://www.venturelab.ch/SwissPrimeSite</vt:lpwstr>
      </vt:variant>
      <vt:variant>
        <vt:lpwstr/>
      </vt:variant>
      <vt:variant>
        <vt:i4>3473535</vt:i4>
      </vt:variant>
      <vt:variant>
        <vt:i4>195</vt:i4>
      </vt:variant>
      <vt:variant>
        <vt:i4>0</vt:i4>
      </vt:variant>
      <vt:variant>
        <vt:i4>5</vt:i4>
      </vt:variant>
      <vt:variant>
        <vt:lpwstr>https://www.f10.global/</vt:lpwstr>
      </vt:variant>
      <vt:variant>
        <vt:lpwstr/>
      </vt:variant>
      <vt:variant>
        <vt:i4>7143467</vt:i4>
      </vt:variant>
      <vt:variant>
        <vt:i4>192</vt:i4>
      </vt:variant>
      <vt:variant>
        <vt:i4>0</vt:i4>
      </vt:variant>
      <vt:variant>
        <vt:i4>5</vt:i4>
      </vt:variant>
      <vt:variant>
        <vt:lpwstr>https://www.venture.ch/</vt:lpwstr>
      </vt:variant>
      <vt:variant>
        <vt:lpwstr/>
      </vt:variant>
      <vt:variant>
        <vt:i4>2949180</vt:i4>
      </vt:variant>
      <vt:variant>
        <vt:i4>189</vt:i4>
      </vt:variant>
      <vt:variant>
        <vt:i4>0</vt:i4>
      </vt:variant>
      <vt:variant>
        <vt:i4>5</vt:i4>
      </vt:variant>
      <vt:variant>
        <vt:lpwstr>https://www.venturelab.ch/index.cfm?page=118358</vt:lpwstr>
      </vt:variant>
      <vt:variant>
        <vt:lpwstr/>
      </vt:variant>
      <vt:variant>
        <vt:i4>6684794</vt:i4>
      </vt:variant>
      <vt:variant>
        <vt:i4>186</vt:i4>
      </vt:variant>
      <vt:variant>
        <vt:i4>0</vt:i4>
      </vt:variant>
      <vt:variant>
        <vt:i4>5</vt:i4>
      </vt:variant>
      <vt:variant>
        <vt:lpwstr>https://masschallenge.org/programs-switzerland</vt:lpwstr>
      </vt:variant>
      <vt:variant>
        <vt:lpwstr/>
      </vt:variant>
      <vt:variant>
        <vt:i4>4587600</vt:i4>
      </vt:variant>
      <vt:variant>
        <vt:i4>183</vt:i4>
      </vt:variant>
      <vt:variant>
        <vt:i4>0</vt:i4>
      </vt:variant>
      <vt:variant>
        <vt:i4>5</vt:i4>
      </vt:variant>
      <vt:variant>
        <vt:lpwstr>https://www.szkb.ch/pub/firmenkunden/firmengruendung/finanzieren/innovationsstiftung</vt:lpwstr>
      </vt:variant>
      <vt:variant>
        <vt:lpwstr/>
      </vt:variant>
      <vt:variant>
        <vt:i4>131154</vt:i4>
      </vt:variant>
      <vt:variant>
        <vt:i4>180</vt:i4>
      </vt:variant>
      <vt:variant>
        <vt:i4>0</vt:i4>
      </vt:variant>
      <vt:variant>
        <vt:i4>5</vt:i4>
      </vt:variant>
      <vt:variant>
        <vt:lpwstr>https://www.fitec.ch/</vt:lpwstr>
      </vt:variant>
      <vt:variant>
        <vt:lpwstr/>
      </vt:variant>
      <vt:variant>
        <vt:i4>2949218</vt:i4>
      </vt:variant>
      <vt:variant>
        <vt:i4>177</vt:i4>
      </vt:variant>
      <vt:variant>
        <vt:i4>0</vt:i4>
      </vt:variant>
      <vt:variant>
        <vt:i4>5</vt:i4>
      </vt:variant>
      <vt:variant>
        <vt:lpwstr>https://www.fae-ge.ch/</vt:lpwstr>
      </vt:variant>
      <vt:variant>
        <vt:lpwstr/>
      </vt:variant>
      <vt:variant>
        <vt:i4>6881312</vt:i4>
      </vt:variant>
      <vt:variant>
        <vt:i4>174</vt:i4>
      </vt:variant>
      <vt:variant>
        <vt:i4>0</vt:i4>
      </vt:variant>
      <vt:variant>
        <vt:i4>5</vt:i4>
      </vt:variant>
      <vt:variant>
        <vt:lpwstr>https://www.seedcapital-fr.ch/?lang=de</vt:lpwstr>
      </vt:variant>
      <vt:variant>
        <vt:lpwstr/>
      </vt:variant>
      <vt:variant>
        <vt:i4>6488123</vt:i4>
      </vt:variant>
      <vt:variant>
        <vt:i4>171</vt:i4>
      </vt:variant>
      <vt:variant>
        <vt:i4>0</vt:i4>
      </vt:variant>
      <vt:variant>
        <vt:i4>5</vt:i4>
      </vt:variant>
      <vt:variant>
        <vt:lpwstr>https://capitalrisque-fr.ch/startseite.html</vt:lpwstr>
      </vt:variant>
      <vt:variant>
        <vt:lpwstr/>
      </vt:variant>
      <vt:variant>
        <vt:i4>8192113</vt:i4>
      </vt:variant>
      <vt:variant>
        <vt:i4>168</vt:i4>
      </vt:variant>
      <vt:variant>
        <vt:i4>0</vt:i4>
      </vt:variant>
      <vt:variant>
        <vt:i4>5</vt:i4>
      </vt:variant>
      <vt:variant>
        <vt:lpwstr>https://msmgroup.ch/investorenvereinigung/</vt:lpwstr>
      </vt:variant>
      <vt:variant>
        <vt:lpwstr/>
      </vt:variant>
      <vt:variant>
        <vt:i4>7733290</vt:i4>
      </vt:variant>
      <vt:variant>
        <vt:i4>165</vt:i4>
      </vt:variant>
      <vt:variant>
        <vt:i4>0</vt:i4>
      </vt:variant>
      <vt:variant>
        <vt:i4>5</vt:i4>
      </vt:variant>
      <vt:variant>
        <vt:lpwstr>https://sti-stiftung.ch/wcms/de/start/</vt:lpwstr>
      </vt:variant>
      <vt:variant>
        <vt:lpwstr/>
      </vt:variant>
      <vt:variant>
        <vt:i4>1900557</vt:i4>
      </vt:variant>
      <vt:variant>
        <vt:i4>162</vt:i4>
      </vt:variant>
      <vt:variant>
        <vt:i4>0</vt:i4>
      </vt:variant>
      <vt:variant>
        <vt:i4>5</vt:i4>
      </vt:variant>
      <vt:variant>
        <vt:lpwstr>https://www.mikrokredite.ch/</vt:lpwstr>
      </vt:variant>
      <vt:variant>
        <vt:lpwstr/>
      </vt:variant>
      <vt:variant>
        <vt:i4>65561</vt:i4>
      </vt:variant>
      <vt:variant>
        <vt:i4>159</vt:i4>
      </vt:variant>
      <vt:variant>
        <vt:i4>0</vt:i4>
      </vt:variant>
      <vt:variant>
        <vt:i4>5</vt:i4>
      </vt:variant>
      <vt:variant>
        <vt:lpwstr>http://www.technopark-luzern.ch/angebot/finanzierung</vt:lpwstr>
      </vt:variant>
      <vt:variant>
        <vt:lpwstr/>
      </vt:variant>
      <vt:variant>
        <vt:i4>4784158</vt:i4>
      </vt:variant>
      <vt:variant>
        <vt:i4>156</vt:i4>
      </vt:variant>
      <vt:variant>
        <vt:i4>0</vt:i4>
      </vt:variant>
      <vt:variant>
        <vt:i4>5</vt:i4>
      </vt:variant>
      <vt:variant>
        <vt:lpwstr>https://fondation-fit.ch/en/</vt:lpwstr>
      </vt:variant>
      <vt:variant>
        <vt:lpwstr/>
      </vt:variant>
      <vt:variant>
        <vt:i4>4390976</vt:i4>
      </vt:variant>
      <vt:variant>
        <vt:i4>153</vt:i4>
      </vt:variant>
      <vt:variant>
        <vt:i4>0</vt:i4>
      </vt:variant>
      <vt:variant>
        <vt:i4>5</vt:i4>
      </vt:variant>
      <vt:variant>
        <vt:lpwstr>https://www.zkb.ch/de/un/fk/finanzierungen-immobilien/betriebsfinanzierung/finanzierung-start-ups</vt:lpwstr>
      </vt:variant>
      <vt:variant>
        <vt:lpwstr/>
      </vt:variant>
      <vt:variant>
        <vt:i4>7667839</vt:i4>
      </vt:variant>
      <vt:variant>
        <vt:i4>150</vt:i4>
      </vt:variant>
      <vt:variant>
        <vt:i4>0</vt:i4>
      </vt:variant>
      <vt:variant>
        <vt:i4>5</vt:i4>
      </vt:variant>
      <vt:variant>
        <vt:lpwstr>https://wemakeit.com/projects/collecting?locale=en</vt:lpwstr>
      </vt:variant>
      <vt:variant>
        <vt:lpwstr/>
      </vt:variant>
      <vt:variant>
        <vt:i4>5832710</vt:i4>
      </vt:variant>
      <vt:variant>
        <vt:i4>147</vt:i4>
      </vt:variant>
      <vt:variant>
        <vt:i4>0</vt:i4>
      </vt:variant>
      <vt:variant>
        <vt:i4>5</vt:i4>
      </vt:variant>
      <vt:variant>
        <vt:lpwstr>https://www.venturevaluation.com/</vt:lpwstr>
      </vt:variant>
      <vt:variant>
        <vt:lpwstr/>
      </vt:variant>
      <vt:variant>
        <vt:i4>7995519</vt:i4>
      </vt:variant>
      <vt:variant>
        <vt:i4>144</vt:i4>
      </vt:variant>
      <vt:variant>
        <vt:i4>0</vt:i4>
      </vt:variant>
      <vt:variant>
        <vt:i4>5</vt:i4>
      </vt:variant>
      <vt:variant>
        <vt:lpwstr>https://www.sictic.ch/</vt:lpwstr>
      </vt:variant>
      <vt:variant>
        <vt:lpwstr/>
      </vt:variant>
      <vt:variant>
        <vt:i4>6881329</vt:i4>
      </vt:variant>
      <vt:variant>
        <vt:i4>141</vt:i4>
      </vt:variant>
      <vt:variant>
        <vt:i4>0</vt:i4>
      </vt:variant>
      <vt:variant>
        <vt:i4>5</vt:i4>
      </vt:variant>
      <vt:variant>
        <vt:lpwstr>https://www.startangels.ch/en/home-de/</vt:lpwstr>
      </vt:variant>
      <vt:variant>
        <vt:lpwstr/>
      </vt:variant>
      <vt:variant>
        <vt:i4>5242909</vt:i4>
      </vt:variant>
      <vt:variant>
        <vt:i4>138</vt:i4>
      </vt:variant>
      <vt:variant>
        <vt:i4>0</vt:i4>
      </vt:variant>
      <vt:variant>
        <vt:i4>5</vt:i4>
      </vt:variant>
      <vt:variant>
        <vt:lpwstr>https://microcredit-solidaire.ch/de/</vt:lpwstr>
      </vt:variant>
      <vt:variant>
        <vt:lpwstr/>
      </vt:variant>
      <vt:variant>
        <vt:i4>5832775</vt:i4>
      </vt:variant>
      <vt:variant>
        <vt:i4>135</vt:i4>
      </vt:variant>
      <vt:variant>
        <vt:i4>0</vt:i4>
      </vt:variant>
      <vt:variant>
        <vt:i4>5</vt:i4>
      </vt:variant>
      <vt:variant>
        <vt:lpwstr>https://www.abs.ch/de/die-abs-wirkt/verein-innovationsfonds/ueber-den-verein/</vt:lpwstr>
      </vt:variant>
      <vt:variant>
        <vt:lpwstr/>
      </vt:variant>
      <vt:variant>
        <vt:i4>786525</vt:i4>
      </vt:variant>
      <vt:variant>
        <vt:i4>132</vt:i4>
      </vt:variant>
      <vt:variant>
        <vt:i4>0</vt:i4>
      </vt:variant>
      <vt:variant>
        <vt:i4>5</vt:i4>
      </vt:variant>
      <vt:variant>
        <vt:lpwstr>https://www.migros-pionierfonds.ch/en</vt:lpwstr>
      </vt:variant>
      <vt:variant>
        <vt:lpwstr/>
      </vt:variant>
      <vt:variant>
        <vt:i4>7733344</vt:i4>
      </vt:variant>
      <vt:variant>
        <vt:i4>129</vt:i4>
      </vt:variant>
      <vt:variant>
        <vt:i4>0</vt:i4>
      </vt:variant>
      <vt:variant>
        <vt:i4>5</vt:i4>
      </vt:variant>
      <vt:variant>
        <vt:lpwstr>https://www.businessangels.ch/</vt:lpwstr>
      </vt:variant>
      <vt:variant>
        <vt:lpwstr/>
      </vt:variant>
      <vt:variant>
        <vt:i4>6225955</vt:i4>
      </vt:variant>
      <vt:variant>
        <vt:i4>126</vt:i4>
      </vt:variant>
      <vt:variant>
        <vt:i4>0</vt:i4>
      </vt:variant>
      <vt:variant>
        <vt:i4>5</vt:i4>
      </vt:variant>
      <vt:variant>
        <vt:lpwstr>https://www.crowdify.net/?utm_source=100-days.net&amp;utm_medium=web&amp;utm_campaign=rebranding</vt:lpwstr>
      </vt:variant>
      <vt:variant>
        <vt:lpwstr/>
      </vt:variant>
      <vt:variant>
        <vt:i4>1769500</vt:i4>
      </vt:variant>
      <vt:variant>
        <vt:i4>123</vt:i4>
      </vt:variant>
      <vt:variant>
        <vt:i4>0</vt:i4>
      </vt:variant>
      <vt:variant>
        <vt:i4>5</vt:i4>
      </vt:variant>
      <vt:variant>
        <vt:lpwstr>https://www.venturekick.ch/index.cfm?CFID=430915256&amp;CFTOKEN=b496d95362ced6ab-53D8BB55-AECA-AF74-3446AEF9A92EB023&amp;page=135048</vt:lpwstr>
      </vt:variant>
      <vt:variant>
        <vt:lpwstr/>
      </vt:variant>
      <vt:variant>
        <vt:i4>3539006</vt:i4>
      </vt:variant>
      <vt:variant>
        <vt:i4>120</vt:i4>
      </vt:variant>
      <vt:variant>
        <vt:i4>0</vt:i4>
      </vt:variant>
      <vt:variant>
        <vt:i4>5</vt:i4>
      </vt:variant>
      <vt:variant>
        <vt:lpwstr>https://www.gobeyondinvesting.com/</vt:lpwstr>
      </vt:variant>
      <vt:variant>
        <vt:lpwstr/>
      </vt:variant>
      <vt:variant>
        <vt:i4>4849664</vt:i4>
      </vt:variant>
      <vt:variant>
        <vt:i4>117</vt:i4>
      </vt:variant>
      <vt:variant>
        <vt:i4>0</vt:i4>
      </vt:variant>
      <vt:variant>
        <vt:i4>5</vt:i4>
      </vt:variant>
      <vt:variant>
        <vt:lpwstr>https://btov.vc/</vt:lpwstr>
      </vt:variant>
      <vt:variant>
        <vt:lpwstr/>
      </vt:variant>
      <vt:variant>
        <vt:i4>4718666</vt:i4>
      </vt:variant>
      <vt:variant>
        <vt:i4>114</vt:i4>
      </vt:variant>
      <vt:variant>
        <vt:i4>0</vt:i4>
      </vt:variant>
      <vt:variant>
        <vt:i4>5</vt:i4>
      </vt:variant>
      <vt:variant>
        <vt:lpwstr>https://startupinvest.ch/</vt:lpwstr>
      </vt:variant>
      <vt:variant>
        <vt:lpwstr/>
      </vt:variant>
      <vt:variant>
        <vt:i4>4784140</vt:i4>
      </vt:variant>
      <vt:variant>
        <vt:i4>111</vt:i4>
      </vt:variant>
      <vt:variant>
        <vt:i4>0</vt:i4>
      </vt:variant>
      <vt:variant>
        <vt:i4>5</vt:i4>
      </vt:variant>
      <vt:variant>
        <vt:lpwstr>https://www.technologieforumzug.ch/index.php?lang=de</vt:lpwstr>
      </vt:variant>
      <vt:variant>
        <vt:lpwstr/>
      </vt:variant>
      <vt:variant>
        <vt:i4>196609</vt:i4>
      </vt:variant>
      <vt:variant>
        <vt:i4>108</vt:i4>
      </vt:variant>
      <vt:variant>
        <vt:i4>0</vt:i4>
      </vt:variant>
      <vt:variant>
        <vt:i4>5</vt:i4>
      </vt:variant>
      <vt:variant>
        <vt:lpwstr>https://www.theark.ch/de/</vt:lpwstr>
      </vt:variant>
      <vt:variant>
        <vt:lpwstr/>
      </vt:variant>
      <vt:variant>
        <vt:i4>3866748</vt:i4>
      </vt:variant>
      <vt:variant>
        <vt:i4>105</vt:i4>
      </vt:variant>
      <vt:variant>
        <vt:i4>0</vt:i4>
      </vt:variant>
      <vt:variant>
        <vt:i4>5</vt:i4>
      </vt:variant>
      <vt:variant>
        <vt:lpwstr>https://kmuzentrum.ch/</vt:lpwstr>
      </vt:variant>
      <vt:variant>
        <vt:lpwstr/>
      </vt:variant>
      <vt:variant>
        <vt:i4>8192037</vt:i4>
      </vt:variant>
      <vt:variant>
        <vt:i4>102</vt:i4>
      </vt:variant>
      <vt:variant>
        <vt:i4>0</vt:i4>
      </vt:variant>
      <vt:variant>
        <vt:i4>5</vt:i4>
      </vt:variant>
      <vt:variant>
        <vt:lpwstr>https://platinn.ch/?lang=en</vt:lpwstr>
      </vt:variant>
      <vt:variant>
        <vt:lpwstr/>
      </vt:variant>
      <vt:variant>
        <vt:i4>3670073</vt:i4>
      </vt:variant>
      <vt:variant>
        <vt:i4>99</vt:i4>
      </vt:variant>
      <vt:variant>
        <vt:i4>0</vt:i4>
      </vt:variant>
      <vt:variant>
        <vt:i4>5</vt:i4>
      </vt:variant>
      <vt:variant>
        <vt:lpwstr>https://www.cofoundme.org/</vt:lpwstr>
      </vt:variant>
      <vt:variant>
        <vt:lpwstr/>
      </vt:variant>
      <vt:variant>
        <vt:i4>4259851</vt:i4>
      </vt:variant>
      <vt:variant>
        <vt:i4>96</vt:i4>
      </vt:variant>
      <vt:variant>
        <vt:i4>0</vt:i4>
      </vt:variant>
      <vt:variant>
        <vt:i4>5</vt:i4>
      </vt:variant>
      <vt:variant>
        <vt:lpwstr>https://www.swissfintech.org/</vt:lpwstr>
      </vt:variant>
      <vt:variant>
        <vt:lpwstr/>
      </vt:variant>
      <vt:variant>
        <vt:i4>262160</vt:i4>
      </vt:variant>
      <vt:variant>
        <vt:i4>93</vt:i4>
      </vt:variant>
      <vt:variant>
        <vt:i4>0</vt:i4>
      </vt:variant>
      <vt:variant>
        <vt:i4>5</vt:i4>
      </vt:variant>
      <vt:variant>
        <vt:lpwstr>https://www.startups.ch/</vt:lpwstr>
      </vt:variant>
      <vt:variant>
        <vt:lpwstr/>
      </vt:variant>
      <vt:variant>
        <vt:i4>5308441</vt:i4>
      </vt:variant>
      <vt:variant>
        <vt:i4>90</vt:i4>
      </vt:variant>
      <vt:variant>
        <vt:i4>0</vt:i4>
      </vt:variant>
      <vt:variant>
        <vt:i4>5</vt:i4>
      </vt:variant>
      <vt:variant>
        <vt:lpwstr>https://www.startupticker.ch/en/grants-and-loans</vt:lpwstr>
      </vt:variant>
      <vt:variant>
        <vt:lpwstr/>
      </vt:variant>
      <vt:variant>
        <vt:i4>5177345</vt:i4>
      </vt:variant>
      <vt:variant>
        <vt:i4>87</vt:i4>
      </vt:variant>
      <vt:variant>
        <vt:i4>0</vt:i4>
      </vt:variant>
      <vt:variant>
        <vt:i4>5</vt:i4>
      </vt:variant>
      <vt:variant>
        <vt:lpwstr>https://www.startupticker.ch/en/home</vt:lpwstr>
      </vt:variant>
      <vt:variant>
        <vt:lpwstr/>
      </vt:variant>
      <vt:variant>
        <vt:i4>852043</vt:i4>
      </vt:variant>
      <vt:variant>
        <vt:i4>84</vt:i4>
      </vt:variant>
      <vt:variant>
        <vt:i4>0</vt:i4>
      </vt:variant>
      <vt:variant>
        <vt:i4>5</vt:i4>
      </vt:variant>
      <vt:variant>
        <vt:lpwstr>https://www.startwerk.ch/</vt:lpwstr>
      </vt:variant>
      <vt:variant>
        <vt:lpwstr/>
      </vt:variant>
      <vt:variant>
        <vt:i4>8192053</vt:i4>
      </vt:variant>
      <vt:variant>
        <vt:i4>81</vt:i4>
      </vt:variant>
      <vt:variant>
        <vt:i4>0</vt:i4>
      </vt:variant>
      <vt:variant>
        <vt:i4>5</vt:i4>
      </vt:variant>
      <vt:variant>
        <vt:lpwstr>https://www.startup.ch/</vt:lpwstr>
      </vt:variant>
      <vt:variant>
        <vt:lpwstr/>
      </vt:variant>
      <vt:variant>
        <vt:i4>6422628</vt:i4>
      </vt:variant>
      <vt:variant>
        <vt:i4>78</vt:i4>
      </vt:variant>
      <vt:variant>
        <vt:i4>0</vt:i4>
      </vt:variant>
      <vt:variant>
        <vt:i4>5</vt:i4>
      </vt:variant>
      <vt:variant>
        <vt:lpwstr>https://pcunetwork.com/</vt:lpwstr>
      </vt:variant>
      <vt:variant>
        <vt:lpwstr/>
      </vt:variant>
      <vt:variant>
        <vt:i4>7405603</vt:i4>
      </vt:variant>
      <vt:variant>
        <vt:i4>75</vt:i4>
      </vt:variant>
      <vt:variant>
        <vt:i4>0</vt:i4>
      </vt:variant>
      <vt:variant>
        <vt:i4>5</vt:i4>
      </vt:variant>
      <vt:variant>
        <vt:lpwstr>https://yes.swiss/</vt:lpwstr>
      </vt:variant>
      <vt:variant>
        <vt:lpwstr/>
      </vt:variant>
      <vt:variant>
        <vt:i4>3997808</vt:i4>
      </vt:variant>
      <vt:variant>
        <vt:i4>72</vt:i4>
      </vt:variant>
      <vt:variant>
        <vt:i4>0</vt:i4>
      </vt:variant>
      <vt:variant>
        <vt:i4>5</vt:i4>
      </vt:variant>
      <vt:variant>
        <vt:lpwstr>https://startupweekend.ch/</vt:lpwstr>
      </vt:variant>
      <vt:variant>
        <vt:lpwstr/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>https://www.innosuisse.ch/inno/de/home/start-and-grow-your-business/start-up-coaching.html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https://www.venturelab.ch/index.cfm?page=118353</vt:lpwstr>
      </vt:variant>
      <vt:variant>
        <vt:lpwstr/>
      </vt:variant>
      <vt:variant>
        <vt:i4>1769552</vt:i4>
      </vt:variant>
      <vt:variant>
        <vt:i4>63</vt:i4>
      </vt:variant>
      <vt:variant>
        <vt:i4>0</vt:i4>
      </vt:variant>
      <vt:variant>
        <vt:i4>5</vt:i4>
      </vt:variant>
      <vt:variant>
        <vt:lpwstr>https://www.startupgrind.com/zurich/</vt:lpwstr>
      </vt:variant>
      <vt:variant>
        <vt:lpwstr/>
      </vt:variant>
      <vt:variant>
        <vt:i4>7471204</vt:i4>
      </vt:variant>
      <vt:variant>
        <vt:i4>60</vt:i4>
      </vt:variant>
      <vt:variant>
        <vt:i4>0</vt:i4>
      </vt:variant>
      <vt:variant>
        <vt:i4>5</vt:i4>
      </vt:variant>
      <vt:variant>
        <vt:lpwstr>https://www.innovaud.ch/fr/</vt:lpwstr>
      </vt:variant>
      <vt:variant>
        <vt:lpwstr/>
      </vt:variant>
      <vt:variant>
        <vt:i4>1507412</vt:i4>
      </vt:variant>
      <vt:variant>
        <vt:i4>57</vt:i4>
      </vt:variant>
      <vt:variant>
        <vt:i4>0</vt:i4>
      </vt:variant>
      <vt:variant>
        <vt:i4>5</vt:i4>
      </vt:variant>
      <vt:variant>
        <vt:lpwstr>https://www.startnetzwerk.ch/</vt:lpwstr>
      </vt:variant>
      <vt:variant>
        <vt:lpwstr/>
      </vt:variant>
      <vt:variant>
        <vt:i4>7667823</vt:i4>
      </vt:variant>
      <vt:variant>
        <vt:i4>54</vt:i4>
      </vt:variant>
      <vt:variant>
        <vt:i4>0</vt:i4>
      </vt:variant>
      <vt:variant>
        <vt:i4>5</vt:i4>
      </vt:variant>
      <vt:variant>
        <vt:lpwstr>https://www.jungunternehmerzentrum.ch/</vt:lpwstr>
      </vt:variant>
      <vt:variant>
        <vt:lpwstr/>
      </vt:variant>
      <vt:variant>
        <vt:i4>7274618</vt:i4>
      </vt:variant>
      <vt:variant>
        <vt:i4>51</vt:i4>
      </vt:variant>
      <vt:variant>
        <vt:i4>0</vt:i4>
      </vt:variant>
      <vt:variant>
        <vt:i4>5</vt:i4>
      </vt:variant>
      <vt:variant>
        <vt:lpwstr>https://www.creapole.ch/fr/</vt:lpwstr>
      </vt:variant>
      <vt:variant>
        <vt:lpwstr/>
      </vt:variant>
      <vt:variant>
        <vt:i4>4063275</vt:i4>
      </vt:variant>
      <vt:variant>
        <vt:i4>48</vt:i4>
      </vt:variant>
      <vt:variant>
        <vt:i4>0</vt:i4>
      </vt:variant>
      <vt:variant>
        <vt:i4>5</vt:i4>
      </vt:variant>
      <vt:variant>
        <vt:lpwstr>https://genilem.ch/</vt:lpwstr>
      </vt:variant>
      <vt:variant>
        <vt:lpwstr/>
      </vt:variant>
      <vt:variant>
        <vt:i4>3014766</vt:i4>
      </vt:variant>
      <vt:variant>
        <vt:i4>45</vt:i4>
      </vt:variant>
      <vt:variant>
        <vt:i4>0</vt:i4>
      </vt:variant>
      <vt:variant>
        <vt:i4>5</vt:i4>
      </vt:variant>
      <vt:variant>
        <vt:lpwstr>https://be-advanced.ch/</vt:lpwstr>
      </vt:variant>
      <vt:variant>
        <vt:lpwstr/>
      </vt:variant>
      <vt:variant>
        <vt:i4>458769</vt:i4>
      </vt:variant>
      <vt:variant>
        <vt:i4>42</vt:i4>
      </vt:variant>
      <vt:variant>
        <vt:i4>0</vt:i4>
      </vt:variant>
      <vt:variant>
        <vt:i4>5</vt:i4>
      </vt:variant>
      <vt:variant>
        <vt:lpwstr>https://www.jungunternehmerforum.ch/</vt:lpwstr>
      </vt:variant>
      <vt:variant>
        <vt:lpwstr/>
      </vt:variant>
      <vt:variant>
        <vt:i4>196691</vt:i4>
      </vt:variant>
      <vt:variant>
        <vt:i4>39</vt:i4>
      </vt:variant>
      <vt:variant>
        <vt:i4>0</vt:i4>
      </vt:variant>
      <vt:variant>
        <vt:i4>5</vt:i4>
      </vt:variant>
      <vt:variant>
        <vt:lpwstr>https://www.impacthub.ch/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http://www.aks-stiftung.ch/stiftung</vt:lpwstr>
      </vt:variant>
      <vt:variant>
        <vt:lpwstr/>
      </vt:variant>
      <vt:variant>
        <vt:i4>196693</vt:i4>
      </vt:variant>
      <vt:variant>
        <vt:i4>33</vt:i4>
      </vt:variant>
      <vt:variant>
        <vt:i4>0</vt:i4>
      </vt:variant>
      <vt:variant>
        <vt:i4>5</vt:i4>
      </vt:variant>
      <vt:variant>
        <vt:lpwstr>https://www.zentralschweiz-innovativ.ch/</vt:lpwstr>
      </vt:variant>
      <vt:variant>
        <vt:lpwstr/>
      </vt:variant>
      <vt:variant>
        <vt:i4>3473506</vt:i4>
      </vt:variant>
      <vt:variant>
        <vt:i4>30</vt:i4>
      </vt:variant>
      <vt:variant>
        <vt:i4>0</vt:i4>
      </vt:variant>
      <vt:variant>
        <vt:i4>5</vt:i4>
      </vt:variant>
      <vt:variant>
        <vt:lpwstr>https://www.startup-campus.ch/en/ueber-uns/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https://www.startfeld.ch/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https://www.swissparks.ch/</vt:lpwstr>
      </vt:variant>
      <vt:variant>
        <vt:lpwstr/>
      </vt:variant>
      <vt:variant>
        <vt:i4>6029376</vt:i4>
      </vt:variant>
      <vt:variant>
        <vt:i4>21</vt:i4>
      </vt:variant>
      <vt:variant>
        <vt:i4>0</vt:i4>
      </vt:variant>
      <vt:variant>
        <vt:i4>5</vt:i4>
      </vt:variant>
      <vt:variant>
        <vt:lpwstr>https://www.sihk.ch/?lang=de</vt:lpwstr>
      </vt:variant>
      <vt:variant>
        <vt:lpwstr/>
      </vt:variant>
      <vt:variant>
        <vt:i4>2818094</vt:i4>
      </vt:variant>
      <vt:variant>
        <vt:i4>18</vt:i4>
      </vt:variant>
      <vt:variant>
        <vt:i4>0</vt:i4>
      </vt:variant>
      <vt:variant>
        <vt:i4>5</vt:i4>
      </vt:variant>
      <vt:variant>
        <vt:lpwstr>https://swissstartupassociation.ch/</vt:lpwstr>
      </vt:variant>
      <vt:variant>
        <vt:lpwstr/>
      </vt:variant>
      <vt:variant>
        <vt:i4>4456457</vt:i4>
      </vt:variant>
      <vt:variant>
        <vt:i4>15</vt:i4>
      </vt:variant>
      <vt:variant>
        <vt:i4>0</vt:i4>
      </vt:variant>
      <vt:variant>
        <vt:i4>5</vt:i4>
      </vt:variant>
      <vt:variant>
        <vt:lpwstr>https://www.womenway.org/</vt:lpwstr>
      </vt:variant>
      <vt:variant>
        <vt:lpwstr/>
      </vt:variant>
      <vt:variant>
        <vt:i4>3014764</vt:i4>
      </vt:variant>
      <vt:variant>
        <vt:i4>12</vt:i4>
      </vt:variant>
      <vt:variant>
        <vt:i4>0</vt:i4>
      </vt:variant>
      <vt:variant>
        <vt:i4>5</vt:i4>
      </vt:variant>
      <vt:variant>
        <vt:lpwstr>https://www.creativehub.ch/en/</vt:lpwstr>
      </vt:variant>
      <vt:variant>
        <vt:lpwstr/>
      </vt:variant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https://www.swissstartupfactory.com/startup-accelerator</vt:lpwstr>
      </vt:variant>
      <vt:variant>
        <vt:lpwstr/>
      </vt:variant>
      <vt:variant>
        <vt:i4>6488105</vt:i4>
      </vt:variant>
      <vt:variant>
        <vt:i4>6</vt:i4>
      </vt:variant>
      <vt:variant>
        <vt:i4>0</vt:i4>
      </vt:variant>
      <vt:variant>
        <vt:i4>5</vt:i4>
      </vt:variant>
      <vt:variant>
        <vt:lpwstr>https://startup-academy.ch/</vt:lpwstr>
      </vt:variant>
      <vt:variant>
        <vt:lpwstr/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https://www.ifj.ch/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https://msmgroup.ch/en/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OTB-1</dc:creator>
  <cp:keywords/>
  <cp:lastModifiedBy>Ramon Wittwer</cp:lastModifiedBy>
  <cp:revision>9</cp:revision>
  <dcterms:created xsi:type="dcterms:W3CDTF">2021-06-17T17:06:00Z</dcterms:created>
  <dcterms:modified xsi:type="dcterms:W3CDTF">2022-11-10T07:35:00Z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0x010100AF39BBADE504424FB9561619A70B3239</vt:lpwstr>
  </property>
</Properties>
</file>