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1C480" w14:textId="062EAAEF" w:rsidR="00446F17" w:rsidRPr="003B164D" w:rsidRDefault="006D6BF2" w:rsidP="00EB5353">
      <w:pPr>
        <w:tabs>
          <w:tab w:val="left" w:pos="10206"/>
        </w:tabs>
        <w:ind w:right="-372"/>
        <w:rPr>
          <w:sz w:val="20"/>
          <w:szCs w:val="20"/>
        </w:rPr>
      </w:pPr>
      <w:r w:rsidRPr="003B164D">
        <w:rPr>
          <w:sz w:val="20"/>
          <w:szCs w:val="20"/>
        </w:rPr>
        <w:t>Protokollieren Sie in Stichwor</w:t>
      </w:r>
      <w:r w:rsidR="003B164D" w:rsidRPr="003B164D">
        <w:rPr>
          <w:sz w:val="20"/>
          <w:szCs w:val="20"/>
        </w:rPr>
        <w:t>ten an</w:t>
      </w:r>
      <w:r w:rsidR="00AB308F">
        <w:rPr>
          <w:sz w:val="20"/>
          <w:szCs w:val="20"/>
        </w:rPr>
        <w:t>h</w:t>
      </w:r>
      <w:r w:rsidR="003B164D" w:rsidRPr="003B164D">
        <w:rPr>
          <w:sz w:val="20"/>
          <w:szCs w:val="20"/>
        </w:rPr>
        <w:t>and des Jahresrückblick</w:t>
      </w:r>
      <w:r w:rsidRPr="003B164D">
        <w:rPr>
          <w:sz w:val="20"/>
          <w:szCs w:val="20"/>
        </w:rPr>
        <w:t xml:space="preserve">s der Tagesschau die wichtigsten </w:t>
      </w:r>
      <w:r w:rsidR="003B164D" w:rsidRPr="003B164D">
        <w:rPr>
          <w:b/>
          <w:sz w:val="20"/>
          <w:szCs w:val="20"/>
        </w:rPr>
        <w:t>Ereignisse</w:t>
      </w:r>
      <w:r w:rsidR="003B164D">
        <w:rPr>
          <w:b/>
          <w:i/>
          <w:sz w:val="20"/>
          <w:szCs w:val="20"/>
        </w:rPr>
        <w:t xml:space="preserve"> </w:t>
      </w:r>
      <w:r w:rsidR="003B164D" w:rsidRPr="003B164D">
        <w:rPr>
          <w:sz w:val="20"/>
          <w:szCs w:val="20"/>
        </w:rPr>
        <w:t>des</w:t>
      </w:r>
      <w:r w:rsidR="00446F17" w:rsidRPr="003B164D">
        <w:rPr>
          <w:sz w:val="20"/>
          <w:szCs w:val="20"/>
        </w:rPr>
        <w:t xml:space="preserve"> Jahr</w:t>
      </w:r>
      <w:r w:rsidR="003B164D" w:rsidRPr="003B164D">
        <w:rPr>
          <w:sz w:val="20"/>
          <w:szCs w:val="20"/>
        </w:rPr>
        <w:t>es</w:t>
      </w:r>
      <w:r w:rsidR="00446F17" w:rsidRPr="003B164D">
        <w:rPr>
          <w:sz w:val="20"/>
          <w:szCs w:val="20"/>
        </w:rPr>
        <w:t xml:space="preserve"> </w:t>
      </w:r>
      <w:r w:rsidR="00446F17" w:rsidRPr="00AE0653">
        <w:rPr>
          <w:sz w:val="20"/>
          <w:szCs w:val="20"/>
        </w:rPr>
        <w:t>20</w:t>
      </w:r>
      <w:r w:rsidR="00DB082F">
        <w:rPr>
          <w:sz w:val="20"/>
          <w:szCs w:val="20"/>
        </w:rPr>
        <w:t>20</w:t>
      </w:r>
      <w:r w:rsidRPr="003B164D">
        <w:rPr>
          <w:b/>
          <w:sz w:val="20"/>
          <w:szCs w:val="20"/>
        </w:rPr>
        <w:t xml:space="preserve"> </w:t>
      </w:r>
      <w:r w:rsidR="0048131F" w:rsidRPr="003B164D">
        <w:rPr>
          <w:sz w:val="20"/>
          <w:szCs w:val="20"/>
        </w:rPr>
        <w:t xml:space="preserve">zu den unten </w:t>
      </w:r>
      <w:r w:rsidRPr="003B164D">
        <w:rPr>
          <w:sz w:val="20"/>
          <w:szCs w:val="20"/>
        </w:rPr>
        <w:t>aufgeführten Aspekten</w:t>
      </w:r>
      <w:r w:rsidR="00446F17" w:rsidRPr="003B164D">
        <w:rPr>
          <w:sz w:val="20"/>
          <w:szCs w:val="20"/>
        </w:rPr>
        <w:t>.</w:t>
      </w:r>
    </w:p>
    <w:p w14:paraId="53D0F741" w14:textId="77777777" w:rsidR="001D0AA3" w:rsidRDefault="001D0AA3" w:rsidP="005D50FD">
      <w:pPr>
        <w:tabs>
          <w:tab w:val="left" w:pos="10206"/>
        </w:tabs>
        <w:ind w:left="-98" w:right="-372"/>
        <w:rPr>
          <w:rFonts w:ascii="Arial" w:hAnsi="Arial" w:cs="Arial"/>
          <w:b/>
          <w:bCs/>
          <w:sz w:val="36"/>
          <w:szCs w:val="36"/>
          <w:lang w:eastAsia="en-US"/>
        </w:rPr>
        <w:sectPr w:rsidR="001D0AA3" w:rsidSect="00EB53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224" w:right="1387" w:bottom="1021" w:left="851" w:header="425" w:footer="370" w:gutter="0"/>
          <w:cols w:space="708"/>
          <w:docGrid w:linePitch="360"/>
        </w:sectPr>
      </w:pPr>
    </w:p>
    <w:p w14:paraId="1E5C39A5" w14:textId="19F7D5C7" w:rsidR="00446F17" w:rsidRPr="00F32CC4" w:rsidRDefault="00446F17" w:rsidP="005D50FD">
      <w:pPr>
        <w:tabs>
          <w:tab w:val="left" w:pos="10206"/>
        </w:tabs>
        <w:ind w:left="-98" w:right="-372"/>
        <w:rPr>
          <w:rFonts w:ascii="Arial" w:hAnsi="Arial" w:cs="Arial"/>
          <w:b/>
          <w:bCs/>
          <w:sz w:val="36"/>
          <w:szCs w:val="36"/>
          <w:lang w:eastAsia="en-US"/>
        </w:rPr>
      </w:pPr>
    </w:p>
    <w:tbl>
      <w:tblPr>
        <w:tblStyle w:val="MittleresRaster1"/>
        <w:tblW w:w="15780" w:type="dxa"/>
        <w:tblInd w:w="-176" w:type="dxa"/>
        <w:tblLook w:val="04A0" w:firstRow="1" w:lastRow="0" w:firstColumn="1" w:lastColumn="0" w:noHBand="0" w:noVBand="1"/>
      </w:tblPr>
      <w:tblGrid>
        <w:gridCol w:w="3261"/>
        <w:gridCol w:w="3055"/>
        <w:gridCol w:w="3212"/>
        <w:gridCol w:w="3055"/>
        <w:gridCol w:w="3197"/>
      </w:tblGrid>
      <w:tr w:rsidR="0048131F" w:rsidRPr="00F32CC4" w14:paraId="72239754" w14:textId="77777777" w:rsidTr="00D61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C8C8C"/>
            <w:vAlign w:val="center"/>
          </w:tcPr>
          <w:p w14:paraId="531C2BEF" w14:textId="04F80593" w:rsidR="0048131F" w:rsidRPr="00F32CC4" w:rsidRDefault="005D4DAC" w:rsidP="003A682F">
            <w:pPr>
              <w:tabs>
                <w:tab w:val="left" w:pos="10206"/>
              </w:tabs>
              <w:ind w:left="34" w:hanging="34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Politik / Recht </w:t>
            </w:r>
            <w:r w:rsidR="0048131F" w:rsidRPr="00F32CC4">
              <w:rPr>
                <w:rFonts w:ascii="Arial" w:hAnsi="Arial" w:cs="Arial"/>
                <w:color w:val="FFFFFF" w:themeColor="background1"/>
              </w:rPr>
              <w:t>Schweiz</w:t>
            </w:r>
          </w:p>
        </w:tc>
        <w:tc>
          <w:tcPr>
            <w:tcW w:w="3055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C8C8C"/>
            <w:vAlign w:val="center"/>
          </w:tcPr>
          <w:p w14:paraId="7ACE441E" w14:textId="77777777" w:rsidR="0048131F" w:rsidRPr="00F32CC4" w:rsidRDefault="0048131F" w:rsidP="0048131F">
            <w:pPr>
              <w:tabs>
                <w:tab w:val="left" w:pos="102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F32CC4">
              <w:rPr>
                <w:rFonts w:ascii="Arial" w:hAnsi="Arial" w:cs="Arial"/>
                <w:color w:val="FFFFFF" w:themeColor="background1"/>
              </w:rPr>
              <w:t>Politik international</w:t>
            </w:r>
          </w:p>
        </w:tc>
        <w:tc>
          <w:tcPr>
            <w:tcW w:w="321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C8C8C"/>
            <w:vAlign w:val="center"/>
          </w:tcPr>
          <w:p w14:paraId="56181A00" w14:textId="77777777" w:rsidR="0048131F" w:rsidRPr="00F32CC4" w:rsidRDefault="0048131F" w:rsidP="0048131F">
            <w:pPr>
              <w:tabs>
                <w:tab w:val="left" w:pos="102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F32CC4">
              <w:rPr>
                <w:rFonts w:ascii="Arial" w:hAnsi="Arial" w:cs="Arial"/>
                <w:color w:val="FFFFFF" w:themeColor="background1"/>
              </w:rPr>
              <w:t xml:space="preserve">Wirtschaft Schweiz </w:t>
            </w:r>
            <w:r w:rsidR="00D81B5A">
              <w:rPr>
                <w:rFonts w:ascii="Arial" w:hAnsi="Arial" w:cs="Arial"/>
                <w:b w:val="0"/>
                <w:color w:val="FFFFFF" w:themeColor="background1"/>
              </w:rPr>
              <w:t>-</w:t>
            </w:r>
            <w:r w:rsidRPr="00D81B5A">
              <w:rPr>
                <w:rFonts w:ascii="Arial" w:hAnsi="Arial" w:cs="Arial"/>
                <w:b w:val="0"/>
                <w:color w:val="FFFFFF" w:themeColor="background1"/>
              </w:rPr>
              <w:t xml:space="preserve"> </w:t>
            </w:r>
            <w:r w:rsidRPr="00F32CC4">
              <w:rPr>
                <w:rFonts w:ascii="Arial" w:hAnsi="Arial" w:cs="Arial"/>
                <w:color w:val="FFFFFF" w:themeColor="background1"/>
              </w:rPr>
              <w:t>Welt</w:t>
            </w:r>
          </w:p>
        </w:tc>
        <w:tc>
          <w:tcPr>
            <w:tcW w:w="3055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C8C8C"/>
            <w:vAlign w:val="center"/>
          </w:tcPr>
          <w:p w14:paraId="75AA4970" w14:textId="77777777" w:rsidR="0048131F" w:rsidRPr="00F32CC4" w:rsidRDefault="0048131F" w:rsidP="0048131F">
            <w:pPr>
              <w:tabs>
                <w:tab w:val="left" w:pos="102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F32CC4">
              <w:rPr>
                <w:rFonts w:ascii="Arial" w:hAnsi="Arial" w:cs="Arial"/>
                <w:color w:val="FFFFFF" w:themeColor="background1"/>
              </w:rPr>
              <w:t>Gesellschaft, Kultur</w:t>
            </w:r>
          </w:p>
        </w:tc>
        <w:tc>
          <w:tcPr>
            <w:tcW w:w="3197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8C8C8C"/>
            <w:vAlign w:val="center"/>
          </w:tcPr>
          <w:p w14:paraId="20D04CEB" w14:textId="77777777" w:rsidR="0048131F" w:rsidRPr="00F32CC4" w:rsidRDefault="00725515" w:rsidP="0048131F">
            <w:pPr>
              <w:tabs>
                <w:tab w:val="left" w:pos="102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F32CC4">
              <w:rPr>
                <w:rFonts w:ascii="Arial" w:hAnsi="Arial" w:cs="Arial"/>
                <w:color w:val="FFFFFF" w:themeColor="background1"/>
              </w:rPr>
              <w:t>Ökologie/</w:t>
            </w:r>
            <w:r w:rsidR="00393D8C" w:rsidRPr="00F32CC4">
              <w:rPr>
                <w:rFonts w:ascii="Arial" w:hAnsi="Arial" w:cs="Arial"/>
                <w:color w:val="FFFFFF" w:themeColor="background1"/>
              </w:rPr>
              <w:t>Technik</w:t>
            </w:r>
            <w:r w:rsidRPr="00F32CC4">
              <w:rPr>
                <w:rFonts w:ascii="Arial" w:hAnsi="Arial" w:cs="Arial"/>
                <w:color w:val="FFFFFF" w:themeColor="background1"/>
              </w:rPr>
              <w:t xml:space="preserve"> (Sport)</w:t>
            </w:r>
          </w:p>
        </w:tc>
      </w:tr>
      <w:tr w:rsidR="0048131F" w14:paraId="7CB23406" w14:textId="77777777" w:rsidTr="003A6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5A71680D" w14:textId="535D4609" w:rsidR="0048131F" w:rsidRPr="006E4C58" w:rsidRDefault="0048131F" w:rsidP="00446F17">
            <w:pPr>
              <w:tabs>
                <w:tab w:val="left" w:pos="10206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4BB1A259" w14:textId="77777777" w:rsidR="0048131F" w:rsidRPr="006E4C58" w:rsidRDefault="0048131F" w:rsidP="00446F17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78AE122F" w14:textId="77777777" w:rsidR="0048131F" w:rsidRPr="006E4C58" w:rsidRDefault="0048131F" w:rsidP="00446F17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48FC9DD1" w14:textId="77777777" w:rsidR="0048131F" w:rsidRPr="006E4C58" w:rsidRDefault="0048131F" w:rsidP="00446F17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1E3F47CD" w14:textId="77777777" w:rsidR="0048131F" w:rsidRPr="006E4C58" w:rsidRDefault="0048131F" w:rsidP="00446F17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8131F" w14:paraId="1C966753" w14:textId="77777777" w:rsidTr="00B77BC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5B82BEFE" w14:textId="77777777" w:rsidR="0048131F" w:rsidRPr="006E4C58" w:rsidRDefault="0048131F" w:rsidP="00B60C87">
            <w:pPr>
              <w:tabs>
                <w:tab w:val="left" w:pos="1020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41E5F702" w14:textId="77777777" w:rsidR="0048131F" w:rsidRPr="006E4C58" w:rsidRDefault="0048131F" w:rsidP="00446F17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2E41CE4F" w14:textId="77777777" w:rsidR="0048131F" w:rsidRPr="006E4C58" w:rsidRDefault="0048131F" w:rsidP="00446F17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2D948A96" w14:textId="77777777" w:rsidR="0048131F" w:rsidRPr="006E4C58" w:rsidRDefault="0048131F" w:rsidP="00446F17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/>
          </w:tcPr>
          <w:p w14:paraId="369566D2" w14:textId="77777777" w:rsidR="0048131F" w:rsidRPr="006E4C58" w:rsidRDefault="0048131F" w:rsidP="00446F17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8131F" w14:paraId="098A4A4D" w14:textId="77777777" w:rsidTr="003A6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5106973E" w14:textId="77777777" w:rsidR="0048131F" w:rsidRPr="006E4C58" w:rsidRDefault="0048131F" w:rsidP="00D81B5A">
            <w:pPr>
              <w:tabs>
                <w:tab w:val="left" w:pos="10206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04E5194B" w14:textId="77777777" w:rsidR="0048131F" w:rsidRPr="006E4C58" w:rsidRDefault="0048131F" w:rsidP="00D81B5A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6407F7B5" w14:textId="77777777" w:rsidR="0048131F" w:rsidRPr="006E4C58" w:rsidRDefault="0048131F" w:rsidP="00D81B5A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20B6D411" w14:textId="77777777" w:rsidR="0048131F" w:rsidRPr="006E4C58" w:rsidRDefault="0048131F" w:rsidP="00D81B5A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20F24693" w14:textId="77777777" w:rsidR="0048131F" w:rsidRPr="006E4C58" w:rsidRDefault="0048131F" w:rsidP="00F32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8131F" w14:paraId="52967AFA" w14:textId="77777777" w:rsidTr="003A682F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195117BC" w14:textId="77777777" w:rsidR="0048131F" w:rsidRPr="006E4C58" w:rsidRDefault="0048131F" w:rsidP="00D81B5A">
            <w:pPr>
              <w:tabs>
                <w:tab w:val="left" w:pos="10206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57083DC5" w14:textId="77777777" w:rsidR="0048131F" w:rsidRPr="006E4C58" w:rsidRDefault="0048131F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72368A6D" w14:textId="77777777" w:rsidR="0048131F" w:rsidRPr="006E4C58" w:rsidRDefault="0048131F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31696BF6" w14:textId="77777777" w:rsidR="0048131F" w:rsidRPr="006E4C58" w:rsidRDefault="0048131F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/>
          </w:tcPr>
          <w:p w14:paraId="345F99A7" w14:textId="77777777" w:rsidR="0048131F" w:rsidRPr="006E4C58" w:rsidRDefault="0048131F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8131F" w14:paraId="2E51F784" w14:textId="77777777" w:rsidTr="003A6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71F8A474" w14:textId="77777777" w:rsidR="0048131F" w:rsidRPr="006E4C58" w:rsidRDefault="0048131F" w:rsidP="00D81B5A">
            <w:pPr>
              <w:tabs>
                <w:tab w:val="left" w:pos="10206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6AC9FBF6" w14:textId="77777777" w:rsidR="0048131F" w:rsidRPr="006E4C58" w:rsidRDefault="0048131F" w:rsidP="00D81B5A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61D3F617" w14:textId="77777777" w:rsidR="0048131F" w:rsidRPr="006E4C58" w:rsidRDefault="0048131F" w:rsidP="00D81B5A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1B94B596" w14:textId="77777777" w:rsidR="0048131F" w:rsidRPr="006E4C58" w:rsidRDefault="0048131F" w:rsidP="00D81B5A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3306FE2E" w14:textId="77777777" w:rsidR="0048131F" w:rsidRPr="006E4C58" w:rsidRDefault="0048131F" w:rsidP="00D81B5A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8131F" w14:paraId="433E22DE" w14:textId="77777777" w:rsidTr="003A682F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19913D66" w14:textId="77777777" w:rsidR="0048131F" w:rsidRPr="006E4C58" w:rsidRDefault="0048131F" w:rsidP="00D81B5A">
            <w:pPr>
              <w:tabs>
                <w:tab w:val="left" w:pos="10206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73ED3F9A" w14:textId="77777777" w:rsidR="0048131F" w:rsidRPr="006E4C58" w:rsidRDefault="0048131F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6FADF712" w14:textId="77777777" w:rsidR="0048131F" w:rsidRPr="006E4C58" w:rsidRDefault="0048131F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7FEC5EC1" w14:textId="77777777" w:rsidR="0048131F" w:rsidRPr="006E4C58" w:rsidRDefault="0048131F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/>
          </w:tcPr>
          <w:p w14:paraId="29FBFDA3" w14:textId="77777777" w:rsidR="0048131F" w:rsidRPr="006E4C58" w:rsidRDefault="0048131F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8131F" w14:paraId="44F2FE6E" w14:textId="77777777" w:rsidTr="003A6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41CC7185" w14:textId="77777777" w:rsidR="0048131F" w:rsidRPr="006E4C58" w:rsidRDefault="0048131F" w:rsidP="00D81B5A">
            <w:pPr>
              <w:tabs>
                <w:tab w:val="left" w:pos="10206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5B2BD11C" w14:textId="77777777" w:rsidR="0048131F" w:rsidRPr="006E4C58" w:rsidRDefault="0048131F" w:rsidP="00D81B5A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3B01F830" w14:textId="77777777" w:rsidR="0048131F" w:rsidRPr="006E4C58" w:rsidRDefault="0048131F" w:rsidP="00D81B5A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559B1B2F" w14:textId="77777777" w:rsidR="0048131F" w:rsidRPr="006E4C58" w:rsidRDefault="0048131F" w:rsidP="00D81B5A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3A6EBA6F" w14:textId="77777777" w:rsidR="0048131F" w:rsidRPr="006E4C58" w:rsidRDefault="0048131F" w:rsidP="00D81B5A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8131F" w14:paraId="3FDE00EA" w14:textId="77777777" w:rsidTr="00B77BC1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39178E17" w14:textId="77777777" w:rsidR="0048131F" w:rsidRPr="006E4C58" w:rsidRDefault="0048131F" w:rsidP="00D81B5A">
            <w:pPr>
              <w:tabs>
                <w:tab w:val="left" w:pos="10206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57B2D0CF" w14:textId="77777777" w:rsidR="0048131F" w:rsidRPr="006E4C58" w:rsidRDefault="0048131F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020187D8" w14:textId="77777777" w:rsidR="0048131F" w:rsidRPr="006E4C58" w:rsidRDefault="0048131F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0FC51980" w14:textId="77777777" w:rsidR="0048131F" w:rsidRPr="006E4C58" w:rsidRDefault="0048131F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/>
          </w:tcPr>
          <w:p w14:paraId="1770078A" w14:textId="77777777" w:rsidR="0048131F" w:rsidRPr="006E4C58" w:rsidRDefault="0048131F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32CC4" w:rsidRPr="00F32CC4" w14:paraId="40C14D57" w14:textId="77777777" w:rsidTr="00D61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C8C8C"/>
            <w:vAlign w:val="center"/>
          </w:tcPr>
          <w:p w14:paraId="42D5EB4C" w14:textId="77777777" w:rsidR="00933480" w:rsidRPr="00F32CC4" w:rsidRDefault="00933480" w:rsidP="00D81B5A">
            <w:pPr>
              <w:tabs>
                <w:tab w:val="left" w:pos="10206"/>
              </w:tabs>
              <w:jc w:val="center"/>
              <w:rPr>
                <w:rFonts w:ascii="Arial" w:hAnsi="Arial" w:cs="Arial"/>
                <w:color w:val="FFFFFF" w:themeColor="background1"/>
              </w:rPr>
            </w:pPr>
            <w:r w:rsidRPr="00F32CC4">
              <w:rPr>
                <w:rFonts w:ascii="Arial" w:hAnsi="Arial" w:cs="Arial"/>
                <w:color w:val="FFFFFF" w:themeColor="background1"/>
              </w:rPr>
              <w:lastRenderedPageBreak/>
              <w:t>Politik Schweiz</w:t>
            </w:r>
          </w:p>
        </w:tc>
        <w:tc>
          <w:tcPr>
            <w:tcW w:w="30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C8C8C"/>
            <w:vAlign w:val="center"/>
          </w:tcPr>
          <w:p w14:paraId="23B097BB" w14:textId="77777777" w:rsidR="00933480" w:rsidRPr="00F32CC4" w:rsidRDefault="00933480" w:rsidP="00D81B5A">
            <w:pPr>
              <w:tabs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F32CC4">
              <w:rPr>
                <w:rFonts w:ascii="Arial" w:hAnsi="Arial" w:cs="Arial"/>
                <w:b/>
                <w:color w:val="FFFFFF" w:themeColor="background1"/>
              </w:rPr>
              <w:t>Politik international</w:t>
            </w:r>
          </w:p>
        </w:tc>
        <w:tc>
          <w:tcPr>
            <w:tcW w:w="321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C8C8C"/>
            <w:vAlign w:val="center"/>
          </w:tcPr>
          <w:p w14:paraId="48B9A199" w14:textId="77777777" w:rsidR="00933480" w:rsidRPr="00F32CC4" w:rsidRDefault="00933480" w:rsidP="00D81B5A">
            <w:pPr>
              <w:tabs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32CC4">
              <w:rPr>
                <w:rFonts w:ascii="Arial" w:hAnsi="Arial" w:cs="Arial"/>
                <w:b/>
                <w:color w:val="FFFFFF" w:themeColor="background1"/>
              </w:rPr>
              <w:t>Wirtschaft Schweiz l Welt</w:t>
            </w:r>
          </w:p>
        </w:tc>
        <w:tc>
          <w:tcPr>
            <w:tcW w:w="30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C8C8C"/>
            <w:vAlign w:val="center"/>
          </w:tcPr>
          <w:p w14:paraId="14793B0F" w14:textId="77777777" w:rsidR="00933480" w:rsidRPr="00F32CC4" w:rsidRDefault="00933480" w:rsidP="00D81B5A">
            <w:pPr>
              <w:tabs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F32CC4">
              <w:rPr>
                <w:rFonts w:ascii="Arial" w:hAnsi="Arial" w:cs="Arial"/>
                <w:b/>
                <w:color w:val="FFFFFF" w:themeColor="background1"/>
              </w:rPr>
              <w:t>Gesellschaft, Kultur</w:t>
            </w:r>
          </w:p>
        </w:tc>
        <w:tc>
          <w:tcPr>
            <w:tcW w:w="319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8C8C8C"/>
            <w:vAlign w:val="center"/>
          </w:tcPr>
          <w:p w14:paraId="09DB6513" w14:textId="77777777" w:rsidR="00933480" w:rsidRPr="00F32CC4" w:rsidRDefault="00933480" w:rsidP="00D81B5A">
            <w:pPr>
              <w:tabs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F32CC4">
              <w:rPr>
                <w:rFonts w:ascii="Arial" w:hAnsi="Arial" w:cs="Arial"/>
                <w:b/>
                <w:color w:val="FFFFFF" w:themeColor="background1"/>
              </w:rPr>
              <w:t>Ökologie/Technik (Sport)</w:t>
            </w:r>
          </w:p>
        </w:tc>
      </w:tr>
      <w:tr w:rsidR="0048131F" w14:paraId="1839B79F" w14:textId="77777777" w:rsidTr="003A682F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52C0C85D" w14:textId="50D9595A" w:rsidR="0048131F" w:rsidRPr="006E4C58" w:rsidRDefault="0048131F" w:rsidP="00D81B5A">
            <w:pPr>
              <w:tabs>
                <w:tab w:val="left" w:pos="10206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48D375BF" w14:textId="77777777" w:rsidR="0048131F" w:rsidRPr="006E4C58" w:rsidRDefault="0048131F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7358F1AE" w14:textId="77777777" w:rsidR="0048131F" w:rsidRPr="006E4C58" w:rsidRDefault="0048131F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363CA37C" w14:textId="77777777" w:rsidR="0048131F" w:rsidRPr="006E4C58" w:rsidRDefault="0048131F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4F58AEE0" w14:textId="77777777" w:rsidR="0048131F" w:rsidRPr="006E4C58" w:rsidRDefault="0048131F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8131F" w14:paraId="333FE4CD" w14:textId="77777777" w:rsidTr="003A6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794605FB" w14:textId="77777777" w:rsidR="0048131F" w:rsidRPr="006E4C58" w:rsidRDefault="0048131F" w:rsidP="00D81B5A">
            <w:pPr>
              <w:tabs>
                <w:tab w:val="left" w:pos="10206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0E60695E" w14:textId="77777777" w:rsidR="0048131F" w:rsidRPr="006E4C58" w:rsidRDefault="0048131F" w:rsidP="00D81B5A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23B7064E" w14:textId="77777777" w:rsidR="0048131F" w:rsidRPr="006E4C58" w:rsidRDefault="0048131F" w:rsidP="00D81B5A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3F7998EE" w14:textId="77777777" w:rsidR="0048131F" w:rsidRPr="006E4C58" w:rsidRDefault="0048131F" w:rsidP="00D81B5A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/>
          </w:tcPr>
          <w:p w14:paraId="36ECBDF3" w14:textId="77777777" w:rsidR="0048131F" w:rsidRPr="006E4C58" w:rsidRDefault="0048131F" w:rsidP="00D81B5A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33480" w14:paraId="4696A8EC" w14:textId="77777777" w:rsidTr="003A682F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353957ED" w14:textId="77777777" w:rsidR="00933480" w:rsidRPr="006E4C58" w:rsidRDefault="00933480" w:rsidP="00D81B5A">
            <w:pPr>
              <w:tabs>
                <w:tab w:val="left" w:pos="10206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73EEF590" w14:textId="77777777" w:rsidR="00933480" w:rsidRPr="006E4C58" w:rsidRDefault="00933480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314F86AE" w14:textId="77777777" w:rsidR="00933480" w:rsidRPr="006E4C58" w:rsidRDefault="00933480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52EE944E" w14:textId="77777777" w:rsidR="00933480" w:rsidRPr="006E4C58" w:rsidRDefault="00933480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25BC5F09" w14:textId="77777777" w:rsidR="00933480" w:rsidRPr="006E4C58" w:rsidRDefault="00933480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33480" w14:paraId="52C975CB" w14:textId="77777777" w:rsidTr="003A6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1CDB389C" w14:textId="77777777" w:rsidR="00933480" w:rsidRPr="006E4C58" w:rsidRDefault="00933480" w:rsidP="00D81B5A">
            <w:pPr>
              <w:tabs>
                <w:tab w:val="left" w:pos="10206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2117681B" w14:textId="77777777" w:rsidR="00933480" w:rsidRPr="006E4C58" w:rsidRDefault="00933480" w:rsidP="00D81B5A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1A018676" w14:textId="77777777" w:rsidR="00933480" w:rsidRPr="006E4C58" w:rsidRDefault="00933480" w:rsidP="00D81B5A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47902E9D" w14:textId="77777777" w:rsidR="00933480" w:rsidRPr="006E4C58" w:rsidRDefault="00933480" w:rsidP="00D81B5A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/>
          </w:tcPr>
          <w:p w14:paraId="01591D66" w14:textId="77777777" w:rsidR="00933480" w:rsidRPr="006E4C58" w:rsidRDefault="00933480" w:rsidP="00D81B5A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33480" w14:paraId="2B091397" w14:textId="77777777" w:rsidTr="003A682F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15B8DF3E" w14:textId="77777777" w:rsidR="00933480" w:rsidRPr="006E4C58" w:rsidRDefault="00933480" w:rsidP="00D81B5A">
            <w:pPr>
              <w:tabs>
                <w:tab w:val="left" w:pos="10206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7058FB14" w14:textId="77777777" w:rsidR="00933480" w:rsidRPr="006E4C58" w:rsidRDefault="00933480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20A518E4" w14:textId="77777777" w:rsidR="00933480" w:rsidRPr="006E4C58" w:rsidRDefault="00933480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78B8A895" w14:textId="77777777" w:rsidR="00933480" w:rsidRPr="006E4C58" w:rsidRDefault="00933480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5F286073" w14:textId="77777777" w:rsidR="00933480" w:rsidRPr="006E4C58" w:rsidRDefault="00933480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33480" w14:paraId="7AC5A274" w14:textId="77777777" w:rsidTr="003A6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16414C58" w14:textId="77777777" w:rsidR="00933480" w:rsidRPr="006E4C58" w:rsidRDefault="00933480" w:rsidP="00D81B5A">
            <w:pPr>
              <w:tabs>
                <w:tab w:val="left" w:pos="10206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621A8031" w14:textId="77777777" w:rsidR="00933480" w:rsidRPr="006E4C58" w:rsidRDefault="00933480" w:rsidP="00D81B5A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2DB4C8CB" w14:textId="77777777" w:rsidR="00933480" w:rsidRPr="006E4C58" w:rsidRDefault="00933480" w:rsidP="00D81B5A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0B87EA4B" w14:textId="77777777" w:rsidR="00933480" w:rsidRPr="006E4C58" w:rsidRDefault="00933480" w:rsidP="00D81B5A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/>
          </w:tcPr>
          <w:p w14:paraId="7833EADA" w14:textId="77777777" w:rsidR="00933480" w:rsidRPr="006E4C58" w:rsidRDefault="00933480" w:rsidP="00D81B5A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33480" w14:paraId="41363AE1" w14:textId="77777777" w:rsidTr="003A682F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0AF646B0" w14:textId="77777777" w:rsidR="00933480" w:rsidRPr="006E4C58" w:rsidRDefault="00933480" w:rsidP="00D81B5A">
            <w:pPr>
              <w:tabs>
                <w:tab w:val="left" w:pos="10206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25027BDF" w14:textId="77777777" w:rsidR="00933480" w:rsidRPr="006E4C58" w:rsidRDefault="00933480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6B56DABF" w14:textId="77777777" w:rsidR="00933480" w:rsidRPr="006E4C58" w:rsidRDefault="00933480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14:paraId="7E12CF30" w14:textId="77777777" w:rsidR="00933480" w:rsidRPr="006E4C58" w:rsidRDefault="00933480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32A363BE" w14:textId="77777777" w:rsidR="00933480" w:rsidRPr="006E4C58" w:rsidRDefault="00933480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33480" w14:paraId="79BEAFEF" w14:textId="77777777" w:rsidTr="00EB5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587D8ED2" w14:textId="77777777" w:rsidR="00933480" w:rsidRPr="006E4C58" w:rsidRDefault="00933480" w:rsidP="00D81B5A">
            <w:pPr>
              <w:tabs>
                <w:tab w:val="left" w:pos="10206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63DCFA42" w14:textId="77777777" w:rsidR="00933480" w:rsidRPr="006E4C58" w:rsidRDefault="00933480" w:rsidP="00D81B5A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2F79AC5D" w14:textId="77777777" w:rsidR="00933480" w:rsidRPr="006E4C58" w:rsidRDefault="00933480" w:rsidP="00D81B5A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/>
          </w:tcPr>
          <w:p w14:paraId="69D64552" w14:textId="77777777" w:rsidR="00933480" w:rsidRPr="006E4C58" w:rsidRDefault="00933480" w:rsidP="00D81B5A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/>
          </w:tcPr>
          <w:p w14:paraId="5C2E5D50" w14:textId="77777777" w:rsidR="00933480" w:rsidRPr="006E4C58" w:rsidRDefault="00933480" w:rsidP="00D81B5A">
            <w:pPr>
              <w:tabs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33480" w14:paraId="7BB7F6DB" w14:textId="77777777" w:rsidTr="00EB5353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237056EB" w14:textId="77777777" w:rsidR="00933480" w:rsidRPr="006E4C58" w:rsidRDefault="00933480" w:rsidP="00D81B5A">
            <w:pPr>
              <w:tabs>
                <w:tab w:val="left" w:pos="10206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27C328D9" w14:textId="77777777" w:rsidR="00933480" w:rsidRPr="006E4C58" w:rsidRDefault="00933480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12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0502DE82" w14:textId="77777777" w:rsidR="00933480" w:rsidRPr="006E4C58" w:rsidRDefault="00933480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5A1ED440" w14:textId="77777777" w:rsidR="00933480" w:rsidRPr="006E4C58" w:rsidRDefault="00933480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6BC18FD6" w14:textId="77777777" w:rsidR="00933480" w:rsidRPr="006E4C58" w:rsidRDefault="00933480" w:rsidP="00D81B5A">
            <w:pPr>
              <w:tabs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1F665DD" w14:textId="77777777" w:rsidR="006E4C58" w:rsidRDefault="006E4C58" w:rsidP="00EB5353">
      <w:pPr>
        <w:tabs>
          <w:tab w:val="left" w:pos="10206"/>
        </w:tabs>
        <w:rPr>
          <w:rFonts w:asciiTheme="minorHAnsi" w:hAnsiTheme="minorHAnsi" w:cstheme="minorHAnsi"/>
          <w:sz w:val="16"/>
          <w:szCs w:val="16"/>
        </w:rPr>
        <w:sectPr w:rsidR="006E4C58" w:rsidSect="001D0AA3">
          <w:type w:val="continuous"/>
          <w:pgSz w:w="16838" w:h="11906" w:orient="landscape"/>
          <w:pgMar w:top="1224" w:right="1387" w:bottom="1021" w:left="851" w:header="425" w:footer="370" w:gutter="0"/>
          <w:cols w:space="708"/>
          <w:formProt w:val="0"/>
          <w:docGrid w:linePitch="360"/>
        </w:sectPr>
      </w:pPr>
    </w:p>
    <w:p w14:paraId="5B8621F9" w14:textId="4460F60D" w:rsidR="00446F17" w:rsidRDefault="00446F17" w:rsidP="00EB5353">
      <w:pPr>
        <w:tabs>
          <w:tab w:val="left" w:pos="10206"/>
        </w:tabs>
        <w:rPr>
          <w:rFonts w:asciiTheme="minorHAnsi" w:hAnsiTheme="minorHAnsi" w:cstheme="minorHAnsi"/>
          <w:sz w:val="16"/>
          <w:szCs w:val="16"/>
        </w:rPr>
      </w:pPr>
    </w:p>
    <w:p w14:paraId="56CC204C" w14:textId="6FFFD9B3" w:rsidR="00BA1EB9" w:rsidRDefault="00BA1EB9" w:rsidP="00EB5353">
      <w:pPr>
        <w:tabs>
          <w:tab w:val="left" w:pos="10206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2096"/>
        <w:gridCol w:w="13350"/>
      </w:tblGrid>
      <w:tr w:rsidR="00BA1EB9" w:rsidRPr="00702073" w14:paraId="79B4313A" w14:textId="77777777" w:rsidTr="008D5C95">
        <w:trPr>
          <w:trHeight w:val="498"/>
        </w:trPr>
        <w:tc>
          <w:tcPr>
            <w:tcW w:w="2096" w:type="dxa"/>
            <w:shd w:val="clear" w:color="auto" w:fill="D9D9D9" w:themeFill="background1" w:themeFillShade="D9"/>
            <w:vAlign w:val="center"/>
          </w:tcPr>
          <w:p w14:paraId="31F6F9A9" w14:textId="77777777" w:rsidR="00BA1EB9" w:rsidRPr="00702073" w:rsidRDefault="00BA1EB9" w:rsidP="00B10515">
            <w:pPr>
              <w:tabs>
                <w:tab w:val="left" w:pos="1276"/>
              </w:tabs>
              <w:spacing w:line="240" w:lineRule="exact"/>
              <w:ind w:right="-284"/>
              <w:rPr>
                <w:color w:val="000000" w:themeColor="text1"/>
                <w:sz w:val="22"/>
                <w:szCs w:val="22"/>
              </w:rPr>
            </w:pPr>
            <w:r w:rsidRPr="00702073">
              <w:rPr>
                <w:color w:val="000000" w:themeColor="text1"/>
                <w:sz w:val="22"/>
                <w:szCs w:val="22"/>
              </w:rPr>
              <w:t>Q</w:t>
            </w:r>
            <w:r w:rsidRPr="00702073">
              <w:rPr>
                <w:sz w:val="22"/>
                <w:szCs w:val="22"/>
              </w:rPr>
              <w:t>R-Code</w:t>
            </w:r>
          </w:p>
        </w:tc>
        <w:tc>
          <w:tcPr>
            <w:tcW w:w="13350" w:type="dxa"/>
            <w:shd w:val="clear" w:color="auto" w:fill="D9D9D9" w:themeFill="background1" w:themeFillShade="D9"/>
            <w:vAlign w:val="center"/>
          </w:tcPr>
          <w:p w14:paraId="6AD49DBC" w14:textId="77777777" w:rsidR="00BA1EB9" w:rsidRPr="00702073" w:rsidRDefault="00BA1EB9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22"/>
                <w:szCs w:val="22"/>
              </w:rPr>
            </w:pPr>
            <w:r w:rsidRPr="00702073">
              <w:rPr>
                <w:rStyle w:val="Hyperlink"/>
                <w:color w:val="000000" w:themeColor="text1"/>
                <w:sz w:val="22"/>
                <w:szCs w:val="22"/>
              </w:rPr>
              <w:t>Link</w:t>
            </w:r>
            <w:r>
              <w:rPr>
                <w:rStyle w:val="Hyperlink"/>
                <w:color w:val="000000" w:themeColor="text1"/>
                <w:sz w:val="22"/>
                <w:szCs w:val="22"/>
              </w:rPr>
              <w:t xml:space="preserve"> doppelklicken</w:t>
            </w:r>
          </w:p>
        </w:tc>
      </w:tr>
      <w:tr w:rsidR="00BA1EB9" w14:paraId="43895999" w14:textId="77777777" w:rsidTr="008D5C95">
        <w:trPr>
          <w:trHeight w:val="1418"/>
        </w:trPr>
        <w:tc>
          <w:tcPr>
            <w:tcW w:w="2096" w:type="dxa"/>
          </w:tcPr>
          <w:p w14:paraId="10D168B2" w14:textId="77777777" w:rsidR="00BA1EB9" w:rsidRPr="006B2336" w:rsidRDefault="00BA1EB9" w:rsidP="00B10515">
            <w:pPr>
              <w:tabs>
                <w:tab w:val="left" w:pos="1276"/>
              </w:tabs>
              <w:spacing w:line="240" w:lineRule="exact"/>
              <w:ind w:right="-284"/>
              <w:rPr>
                <w:color w:val="000000" w:themeColor="text1"/>
                <w:sz w:val="16"/>
                <w:szCs w:val="16"/>
              </w:rPr>
            </w:pPr>
          </w:p>
          <w:p w14:paraId="4CAA3A6C" w14:textId="77777777" w:rsidR="00BA1EB9" w:rsidRDefault="00BA1EB9" w:rsidP="00B10515">
            <w:pPr>
              <w:ind w:left="142"/>
              <w:rPr>
                <w:rFonts w:ascii="Times New Roman" w:hAnsi="Times New Roman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4797D51D" wp14:editId="6BF3E57D">
                  <wp:extent cx="825500" cy="8255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901F32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</w:tc>
        <w:tc>
          <w:tcPr>
            <w:tcW w:w="13350" w:type="dxa"/>
          </w:tcPr>
          <w:p w14:paraId="69099276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b/>
                <w:bCs/>
                <w:color w:val="000000" w:themeColor="text1"/>
                <w:szCs w:val="20"/>
              </w:rPr>
            </w:pPr>
          </w:p>
          <w:p w14:paraId="6363594A" w14:textId="77777777" w:rsidR="000C47E7" w:rsidRPr="000C47E7" w:rsidRDefault="000C47E7" w:rsidP="000C47E7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Cs w:val="20"/>
                <w:u w:val="none"/>
              </w:rPr>
            </w:pPr>
            <w:r w:rsidRPr="000C47E7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 xml:space="preserve">Jahresrückblick 2020, 1. Teil </w:t>
            </w:r>
            <w:r w:rsidRPr="000C47E7">
              <w:rPr>
                <w:rStyle w:val="Hyperlink"/>
                <w:color w:val="000000" w:themeColor="text1"/>
                <w:szCs w:val="20"/>
                <w:u w:val="none"/>
              </w:rPr>
              <w:t>(8:34)</w:t>
            </w:r>
          </w:p>
          <w:p w14:paraId="7532D61F" w14:textId="77777777" w:rsidR="00BA1EB9" w:rsidRDefault="00DB3310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</w:rPr>
            </w:pPr>
            <w:hyperlink r:id="rId14" w:history="1">
              <w:r w:rsidR="00BA1EB9" w:rsidRPr="006C69EC">
                <w:rPr>
                  <w:rStyle w:val="Hyperlink"/>
                  <w:sz w:val="16"/>
                  <w:szCs w:val="16"/>
                </w:rPr>
                <w:t>https://www.srf.ch/play/tv/jahresrueckblick/video/jahresrueckblick-vom-25-12-2020-teil-1?urn=urn:srf:video:aec910ba-b6ca-4faf-8fe6-f3172036a6d4</w:t>
              </w:r>
            </w:hyperlink>
          </w:p>
          <w:p w14:paraId="262EF0C3" w14:textId="77777777" w:rsidR="009A7A95" w:rsidRDefault="009A7A95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</w:p>
          <w:p w14:paraId="3A4D5381" w14:textId="63A0AD8D" w:rsidR="00BA1EB9" w:rsidRPr="009A7A95" w:rsidRDefault="009A7A95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r w:rsidRPr="009A7A95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 xml:space="preserve">Iran, </w:t>
            </w:r>
            <w:proofErr w:type="spellStart"/>
            <w:r w:rsidRPr="009A7A95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>Brexit</w:t>
            </w:r>
            <w:proofErr w:type="spellEnd"/>
            <w:r w:rsidRPr="009A7A95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 xml:space="preserve">, Auschwitz, Affäre CS, Diskriminierungsverbot, </w:t>
            </w:r>
            <w:proofErr w:type="spellStart"/>
            <w:r w:rsidRPr="009A7A95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>Crypto-Leaks</w:t>
            </w:r>
            <w:proofErr w:type="spellEnd"/>
            <w:r w:rsidRPr="009A7A95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 xml:space="preserve">, Harry Weinstein, </w:t>
            </w:r>
            <w:proofErr w:type="spellStart"/>
            <w:r w:rsidRPr="009A7A95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>Fondation</w:t>
            </w:r>
            <w:proofErr w:type="spellEnd"/>
            <w:r w:rsidRPr="009A7A95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proofErr w:type="spellStart"/>
            <w:r w:rsidRPr="009A7A95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>Beyeler</w:t>
            </w:r>
            <w:proofErr w:type="spellEnd"/>
          </w:p>
        </w:tc>
      </w:tr>
      <w:tr w:rsidR="00BA1EB9" w14:paraId="2DDB1E01" w14:textId="77777777" w:rsidTr="008D5C95">
        <w:trPr>
          <w:trHeight w:val="1418"/>
        </w:trPr>
        <w:tc>
          <w:tcPr>
            <w:tcW w:w="2096" w:type="dxa"/>
          </w:tcPr>
          <w:p w14:paraId="073F2557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1C883D85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31ACD2A9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4E1A71D7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678E13C7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5099AEDB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32D5E12D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522C381D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348E9A75" wp14:editId="5D4A86F1">
                  <wp:extent cx="825500" cy="829322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45" cy="842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71964B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</w:tc>
        <w:tc>
          <w:tcPr>
            <w:tcW w:w="13350" w:type="dxa"/>
          </w:tcPr>
          <w:p w14:paraId="719F61FB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b/>
                <w:bCs/>
                <w:color w:val="000000" w:themeColor="text1"/>
                <w:szCs w:val="20"/>
              </w:rPr>
            </w:pPr>
          </w:p>
          <w:p w14:paraId="107EF25B" w14:textId="77777777" w:rsidR="000C47E7" w:rsidRPr="000C47E7" w:rsidRDefault="000C47E7" w:rsidP="000C47E7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Cs w:val="20"/>
                <w:u w:val="none"/>
              </w:rPr>
            </w:pPr>
            <w:r w:rsidRPr="000C47E7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 xml:space="preserve">Jahresrückblick 2020, 2. Teil </w:t>
            </w:r>
            <w:r w:rsidRPr="000C47E7">
              <w:rPr>
                <w:rStyle w:val="Hyperlink"/>
                <w:color w:val="000000" w:themeColor="text1"/>
                <w:szCs w:val="20"/>
                <w:u w:val="none"/>
              </w:rPr>
              <w:t>(8:28)</w:t>
            </w:r>
          </w:p>
          <w:p w14:paraId="3F05BFB7" w14:textId="77777777" w:rsidR="00BA1EB9" w:rsidRDefault="00DB3310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</w:rPr>
            </w:pPr>
            <w:hyperlink r:id="rId16" w:history="1">
              <w:r w:rsidR="00BA1EB9" w:rsidRPr="006C69EC">
                <w:rPr>
                  <w:rStyle w:val="Hyperlink"/>
                  <w:sz w:val="16"/>
                  <w:szCs w:val="16"/>
                </w:rPr>
                <w:t>https://www.srf.ch/play/tv/jahresrueckblick/video/jahresrueckblick-vom-26-12-2020-teil-2?urn=urn:srf:video:ad5f32b3-c8ad-4064-ae88-6aa9efa3c817</w:t>
              </w:r>
            </w:hyperlink>
          </w:p>
          <w:p w14:paraId="6671498F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5A98AABE" w14:textId="1E5020FC" w:rsidR="009A7A95" w:rsidRDefault="009A7A95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</w:rPr>
            </w:pPr>
            <w:r w:rsidRPr="000711A0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>Corona im Januar bis Mai</w:t>
            </w:r>
          </w:p>
        </w:tc>
      </w:tr>
      <w:tr w:rsidR="00BA1EB9" w14:paraId="53F19687" w14:textId="77777777" w:rsidTr="008D5C95">
        <w:trPr>
          <w:trHeight w:val="2030"/>
        </w:trPr>
        <w:tc>
          <w:tcPr>
            <w:tcW w:w="2096" w:type="dxa"/>
          </w:tcPr>
          <w:p w14:paraId="4A1AE42E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04B08E0F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044684A8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205BE525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00727431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41E034AC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51517F27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3E87EA36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67673C03" wp14:editId="3BBE9DF9">
                  <wp:extent cx="830474" cy="838200"/>
                  <wp:effectExtent l="0" t="0" r="0" b="0"/>
                  <wp:docPr id="6" name="Grafik 6" descr="Ein Bild, das Text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Text, drinnen enthält.&#10;&#10;Automatisch generierte Beschreibu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48" cy="85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</w:tcPr>
          <w:p w14:paraId="7F30FACC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b/>
                <w:bCs/>
                <w:color w:val="000000" w:themeColor="text1"/>
                <w:szCs w:val="20"/>
              </w:rPr>
            </w:pPr>
          </w:p>
          <w:p w14:paraId="0F02677F" w14:textId="77777777" w:rsidR="000C47E7" w:rsidRPr="000C47E7" w:rsidRDefault="000C47E7" w:rsidP="000C47E7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Cs w:val="20"/>
                <w:u w:val="none"/>
              </w:rPr>
            </w:pPr>
            <w:r w:rsidRPr="000C47E7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 xml:space="preserve">Jahresrückblick 2020, 3. Teil </w:t>
            </w:r>
            <w:r w:rsidRPr="000C47E7">
              <w:rPr>
                <w:rStyle w:val="Hyperlink"/>
                <w:color w:val="000000" w:themeColor="text1"/>
                <w:szCs w:val="20"/>
                <w:u w:val="none"/>
              </w:rPr>
              <w:t>(8:09)</w:t>
            </w:r>
          </w:p>
          <w:p w14:paraId="7B409E05" w14:textId="77777777" w:rsidR="00BA1EB9" w:rsidRDefault="00DB3310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</w:rPr>
            </w:pPr>
            <w:hyperlink r:id="rId18" w:history="1">
              <w:r w:rsidR="00BA1EB9" w:rsidRPr="006C69EC">
                <w:rPr>
                  <w:rStyle w:val="Hyperlink"/>
                  <w:sz w:val="16"/>
                  <w:szCs w:val="16"/>
                </w:rPr>
                <w:t>https://www.srf.ch/play/tv/jahresrueckblick/video/jahresrueckblick-vom-27-12-2020-teil-3?urn=urn:srf:video:054a5042-f8be-4184-8f8e-59d198eeb12e</w:t>
              </w:r>
            </w:hyperlink>
          </w:p>
          <w:p w14:paraId="11C90EB0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78FB18C1" w14:textId="69453BFE" w:rsidR="009A7A95" w:rsidRPr="009A7A95" w:rsidRDefault="009A7A95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r w:rsidRPr="009A7A95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 xml:space="preserve">Tod eines </w:t>
            </w:r>
            <w:proofErr w:type="spellStart"/>
            <w:r w:rsidRPr="009A7A95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>Rock’n</w:t>
            </w:r>
            <w:proofErr w:type="spellEnd"/>
            <w:r w:rsidRPr="009A7A95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 xml:space="preserve"> Rollers, Bundesanwalt tritt ab, Hong Kong, </w:t>
            </w:r>
            <w:proofErr w:type="spellStart"/>
            <w:r w:rsidRPr="009A7A95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>Lauberhorn</w:t>
            </w:r>
            <w:proofErr w:type="spellEnd"/>
            <w:r w:rsidRPr="009A7A95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 xml:space="preserve">, Anti-Rassismus-Proteste, </w:t>
            </w:r>
            <w:r w:rsidRPr="009A7A95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br/>
              <w:t>Space-X, Verhüllungskünstler</w:t>
            </w:r>
          </w:p>
        </w:tc>
      </w:tr>
      <w:tr w:rsidR="00BA1EB9" w14:paraId="1E172251" w14:textId="77777777" w:rsidTr="008D5C95">
        <w:trPr>
          <w:trHeight w:val="1418"/>
        </w:trPr>
        <w:tc>
          <w:tcPr>
            <w:tcW w:w="2096" w:type="dxa"/>
          </w:tcPr>
          <w:p w14:paraId="7628A0F7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0FB42177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0C747DEB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6C0F4FE0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2278245C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7617AB1F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050CABF7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45BE6710" w14:textId="7992E011" w:rsidR="00BA1EB9" w:rsidRDefault="00BA1EB9" w:rsidP="00BA1EB9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16F16E3E" wp14:editId="3C8524B2">
                  <wp:extent cx="863600" cy="86758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036" cy="88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</w:tcPr>
          <w:p w14:paraId="3484979F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b/>
                <w:bCs/>
                <w:color w:val="000000" w:themeColor="text1"/>
                <w:szCs w:val="20"/>
              </w:rPr>
            </w:pPr>
          </w:p>
          <w:p w14:paraId="4CC20794" w14:textId="77777777" w:rsidR="00A036EB" w:rsidRPr="00A036EB" w:rsidRDefault="00A036EB" w:rsidP="00A036EB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Cs w:val="20"/>
                <w:u w:val="none"/>
              </w:rPr>
            </w:pPr>
            <w:r w:rsidRPr="00A036EB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 xml:space="preserve">Jahresrückblick 2020, 4. Teil </w:t>
            </w:r>
            <w:r w:rsidRPr="00A036EB">
              <w:rPr>
                <w:rStyle w:val="Hyperlink"/>
                <w:color w:val="000000" w:themeColor="text1"/>
                <w:szCs w:val="20"/>
                <w:u w:val="none"/>
              </w:rPr>
              <w:t>(8:47)</w:t>
            </w:r>
          </w:p>
          <w:p w14:paraId="2FB7C4C5" w14:textId="77777777" w:rsidR="00BA1EB9" w:rsidRDefault="00DB3310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</w:rPr>
            </w:pPr>
            <w:hyperlink r:id="rId20" w:history="1">
              <w:r w:rsidR="00BA1EB9" w:rsidRPr="006C69EC">
                <w:rPr>
                  <w:rStyle w:val="Hyperlink"/>
                  <w:sz w:val="16"/>
                  <w:szCs w:val="16"/>
                </w:rPr>
                <w:t>https://www.srf.ch/play/tv/jahresrueckblick/video/jahresrueckblick-vom-28-12-2020-teil-4?urn=urn:srf:video:d5be4ce8-e1e8-4d38-adc7-fc798f18aab7</w:t>
              </w:r>
            </w:hyperlink>
          </w:p>
          <w:p w14:paraId="1C358C5E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3804755C" w14:textId="4D56A074" w:rsidR="003707D8" w:rsidRPr="003707D8" w:rsidRDefault="003707D8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r w:rsidRPr="003707D8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 xml:space="preserve">Parteien fusionieren, Basilika </w:t>
            </w:r>
            <w:proofErr w:type="spellStart"/>
            <w:r w:rsidRPr="003707D8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>istanbul</w:t>
            </w:r>
            <w:proofErr w:type="spellEnd"/>
            <w:r w:rsidRPr="003707D8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>, Terror in Europa, Explosion in Beirut, Wahlen in Weissrussland, Tod eins Filmmusikers</w:t>
            </w:r>
          </w:p>
        </w:tc>
      </w:tr>
      <w:tr w:rsidR="00BA1EB9" w14:paraId="62E2D3F5" w14:textId="77777777" w:rsidTr="008D5C95">
        <w:trPr>
          <w:trHeight w:val="1418"/>
        </w:trPr>
        <w:tc>
          <w:tcPr>
            <w:tcW w:w="2096" w:type="dxa"/>
          </w:tcPr>
          <w:p w14:paraId="788C335F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359BBB53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326E23B6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465CDEAC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73D7595A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278BCEFA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39901B45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687306B9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0C7A5389" wp14:editId="491C59C5">
                  <wp:extent cx="863600" cy="8636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D5CD30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</w:tc>
        <w:tc>
          <w:tcPr>
            <w:tcW w:w="13350" w:type="dxa"/>
          </w:tcPr>
          <w:p w14:paraId="682D6614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b/>
                <w:bCs/>
                <w:color w:val="000000" w:themeColor="text1"/>
                <w:szCs w:val="20"/>
              </w:rPr>
            </w:pPr>
          </w:p>
          <w:p w14:paraId="36F2FE61" w14:textId="77777777" w:rsidR="00A036EB" w:rsidRPr="00A036EB" w:rsidRDefault="00A036EB" w:rsidP="00A036EB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Cs w:val="20"/>
                <w:u w:val="none"/>
              </w:rPr>
            </w:pPr>
            <w:r w:rsidRPr="00A036EB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 xml:space="preserve">Jahresrückblick 2020, 5. Teil </w:t>
            </w:r>
            <w:r w:rsidRPr="00A036EB">
              <w:rPr>
                <w:rStyle w:val="Hyperlink"/>
                <w:color w:val="000000" w:themeColor="text1"/>
                <w:szCs w:val="20"/>
                <w:u w:val="none"/>
              </w:rPr>
              <w:t>(8:19)</w:t>
            </w:r>
          </w:p>
          <w:p w14:paraId="375A21AF" w14:textId="77777777" w:rsidR="00BA1EB9" w:rsidRDefault="00DB3310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</w:rPr>
            </w:pPr>
            <w:hyperlink r:id="rId22" w:history="1">
              <w:r w:rsidR="00BA1EB9" w:rsidRPr="006C69EC">
                <w:rPr>
                  <w:rStyle w:val="Hyperlink"/>
                  <w:sz w:val="16"/>
                  <w:szCs w:val="16"/>
                </w:rPr>
                <w:t>https://www.srf.ch/play/tv/jahresrueckblick/video/jahresrueckblick-vom-29-12-2020-teil-5?urn=urn:srf:video:7b34f55f-7c52-4dd4-b48e-3d992acf578e</w:t>
              </w:r>
            </w:hyperlink>
          </w:p>
          <w:p w14:paraId="275503DE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17CB0746" w14:textId="0382303F" w:rsidR="00A718B0" w:rsidRDefault="00A718B0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</w:rPr>
            </w:pPr>
            <w:r w:rsidRPr="00A718B0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>Eröffnung des Basistunnels, Abstimmungsresultate, Umweltkatastrophen, Demo in Bern, Brand in Flüchtlingslager, Giftanschlag, Tod eines Schauspielers, Grand Prix-Sieger</w:t>
            </w:r>
          </w:p>
        </w:tc>
      </w:tr>
      <w:tr w:rsidR="00BA1EB9" w14:paraId="4B278EA3" w14:textId="77777777" w:rsidTr="008D5C95">
        <w:trPr>
          <w:trHeight w:val="1418"/>
        </w:trPr>
        <w:tc>
          <w:tcPr>
            <w:tcW w:w="2096" w:type="dxa"/>
          </w:tcPr>
          <w:p w14:paraId="32EA3B71" w14:textId="77777777" w:rsidR="00BA1EB9" w:rsidRDefault="00BA1EB9" w:rsidP="008D5C95">
            <w:pPr>
              <w:tabs>
                <w:tab w:val="left" w:pos="1276"/>
              </w:tabs>
              <w:spacing w:line="240" w:lineRule="exact"/>
              <w:ind w:left="164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5EF724EE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4A50B838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15B81C8E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532C2FC1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6130D37B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292E03C1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6552D66E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6B1AB521" wp14:editId="7E09F11D">
                  <wp:extent cx="867617" cy="8636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111" cy="87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F93991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left="142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</w:tc>
        <w:tc>
          <w:tcPr>
            <w:tcW w:w="13350" w:type="dxa"/>
          </w:tcPr>
          <w:p w14:paraId="35222FF7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b/>
                <w:bCs/>
                <w:color w:val="000000" w:themeColor="text1"/>
                <w:szCs w:val="20"/>
              </w:rPr>
            </w:pPr>
          </w:p>
          <w:p w14:paraId="0B143E0C" w14:textId="77777777" w:rsidR="00A036EB" w:rsidRPr="00A036EB" w:rsidRDefault="00A036EB" w:rsidP="00A036EB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Cs w:val="20"/>
                <w:u w:val="none"/>
              </w:rPr>
            </w:pPr>
            <w:r w:rsidRPr="00A036EB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 xml:space="preserve">Jahresrückblick 2020, 6. Teil </w:t>
            </w:r>
            <w:r w:rsidRPr="00A036EB">
              <w:rPr>
                <w:rStyle w:val="Hyperlink"/>
                <w:color w:val="000000" w:themeColor="text1"/>
                <w:szCs w:val="20"/>
                <w:u w:val="none"/>
              </w:rPr>
              <w:t>(7:50)</w:t>
            </w:r>
          </w:p>
          <w:p w14:paraId="67B7ACCC" w14:textId="77777777" w:rsidR="00BA1EB9" w:rsidRDefault="00DB3310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</w:rPr>
            </w:pPr>
            <w:hyperlink r:id="rId24" w:history="1">
              <w:r w:rsidR="00BA1EB9" w:rsidRPr="006C69EC">
                <w:rPr>
                  <w:rStyle w:val="Hyperlink"/>
                  <w:sz w:val="16"/>
                  <w:szCs w:val="16"/>
                </w:rPr>
                <w:t>https://www.srf.ch/play/tv/jahresrueckblick/video/jahresrueckblick-vom-30-12-2020-teil-6?urn=urn:srf:video:5267ec75-f3dd-4970-b04d-47402a08a60a</w:t>
              </w:r>
            </w:hyperlink>
          </w:p>
          <w:p w14:paraId="417C4750" w14:textId="77777777" w:rsidR="00BA1EB9" w:rsidRDefault="00BA1EB9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0C6CF60A" w14:textId="57C8A3B3" w:rsidR="00A718B0" w:rsidRPr="00A718B0" w:rsidRDefault="00A718B0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r w:rsidRPr="00A718B0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 xml:space="preserve">US-Wahlen, Abstimmung September 2020, D. </w:t>
            </w:r>
            <w:proofErr w:type="spellStart"/>
            <w:r w:rsidRPr="00A718B0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>Mardona</w:t>
            </w:r>
            <w:proofErr w:type="spellEnd"/>
          </w:p>
        </w:tc>
      </w:tr>
      <w:tr w:rsidR="008D5C95" w14:paraId="04A0D690" w14:textId="77777777" w:rsidTr="008D5C95">
        <w:trPr>
          <w:trHeight w:val="1859"/>
        </w:trPr>
        <w:tc>
          <w:tcPr>
            <w:tcW w:w="2096" w:type="dxa"/>
          </w:tcPr>
          <w:p w14:paraId="26A5C67F" w14:textId="2B59683F" w:rsidR="008D5C95" w:rsidRDefault="008D5C95" w:rsidP="008D5C95">
            <w:pPr>
              <w:tabs>
                <w:tab w:val="left" w:pos="1276"/>
              </w:tabs>
              <w:spacing w:line="240" w:lineRule="exact"/>
              <w:ind w:left="306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2000FE59" w14:textId="77777777" w:rsidR="008D5C95" w:rsidRDefault="008D5C95" w:rsidP="008D5C95">
            <w:pPr>
              <w:tabs>
                <w:tab w:val="left" w:pos="1276"/>
              </w:tabs>
              <w:spacing w:line="240" w:lineRule="exact"/>
              <w:ind w:left="306"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40BCC8DC" w14:textId="77777777" w:rsidR="008D5C95" w:rsidRDefault="008D5C95" w:rsidP="008D5C95">
            <w:pPr>
              <w:tabs>
                <w:tab w:val="left" w:pos="1276"/>
              </w:tabs>
              <w:spacing w:line="240" w:lineRule="exact"/>
              <w:ind w:left="164" w:right="-284"/>
              <w:rPr>
                <w:rStyle w:val="Hyperlink"/>
                <w:color w:val="000000" w:themeColor="text1"/>
                <w:sz w:val="16"/>
                <w:szCs w:val="16"/>
              </w:rPr>
            </w:pPr>
            <w:r>
              <w:rPr>
                <w:rStyle w:val="Hyperlink"/>
                <w:color w:val="000000" w:themeColor="text1"/>
                <w:sz w:val="16"/>
                <w:szCs w:val="16"/>
              </w:rPr>
              <w:tab/>
            </w:r>
          </w:p>
          <w:p w14:paraId="25727348" w14:textId="77777777" w:rsidR="008D5C95" w:rsidRDefault="008D5C95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32BD5ABD" w14:textId="77777777" w:rsidR="008D5C95" w:rsidRDefault="008D5C95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254EC660" w14:textId="77777777" w:rsidR="008D5C95" w:rsidRDefault="008D5C95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  <w:p w14:paraId="5A1D0FD0" w14:textId="77777777" w:rsidR="008D5C95" w:rsidRDefault="008D5C95" w:rsidP="008D5C95">
            <w:pPr>
              <w:tabs>
                <w:tab w:val="left" w:pos="1276"/>
              </w:tabs>
              <w:spacing w:line="240" w:lineRule="exact"/>
              <w:ind w:left="164" w:right="-284"/>
              <w:rPr>
                <w:rStyle w:val="Hyperlink"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2953F83A" wp14:editId="658BDF57">
                  <wp:extent cx="914400" cy="91867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17" cy="934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F48E95" w14:textId="77777777" w:rsidR="008D5C95" w:rsidRDefault="008D5C95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</w:rPr>
            </w:pPr>
          </w:p>
        </w:tc>
        <w:tc>
          <w:tcPr>
            <w:tcW w:w="13350" w:type="dxa"/>
          </w:tcPr>
          <w:p w14:paraId="6C0EB2CF" w14:textId="77777777" w:rsidR="008D5C95" w:rsidRDefault="008D5C95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b/>
                <w:bCs/>
                <w:color w:val="000000" w:themeColor="text1"/>
                <w:szCs w:val="20"/>
              </w:rPr>
            </w:pPr>
          </w:p>
          <w:p w14:paraId="5295BE46" w14:textId="77777777" w:rsidR="00A036EB" w:rsidRPr="00A036EB" w:rsidRDefault="00A036EB" w:rsidP="00A036EB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Cs w:val="20"/>
                <w:u w:val="none"/>
              </w:rPr>
            </w:pPr>
            <w:r w:rsidRPr="00A036EB">
              <w:rPr>
                <w:rStyle w:val="Hyperlink"/>
                <w:b/>
                <w:bCs/>
                <w:color w:val="000000" w:themeColor="text1"/>
                <w:szCs w:val="20"/>
                <w:u w:val="none"/>
              </w:rPr>
              <w:t xml:space="preserve">Jahresrückblick 2020, 6. Teil </w:t>
            </w:r>
            <w:r w:rsidRPr="00A036EB">
              <w:rPr>
                <w:rStyle w:val="Hyperlink"/>
                <w:color w:val="000000" w:themeColor="text1"/>
                <w:szCs w:val="20"/>
                <w:u w:val="none"/>
              </w:rPr>
              <w:t>(7:50)</w:t>
            </w:r>
          </w:p>
          <w:p w14:paraId="7D25C9B4" w14:textId="77777777" w:rsidR="008D5C95" w:rsidRPr="00B919B2" w:rsidRDefault="00DB3310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6"/>
                <w:szCs w:val="16"/>
              </w:rPr>
            </w:pPr>
            <w:hyperlink r:id="rId26" w:history="1">
              <w:r w:rsidR="008D5C95" w:rsidRPr="00B919B2">
                <w:rPr>
                  <w:rStyle w:val="Hyperlink"/>
                  <w:sz w:val="16"/>
                  <w:szCs w:val="16"/>
                </w:rPr>
                <w:t>https://www.srf.ch/play/tv/jahresrueckblick/video/jahresrueckblick-vom-31-12-2020-teil-7?urn=urn:srf:video:512d6935-ff2b-40eb-8a42-3bf1b1554241</w:t>
              </w:r>
            </w:hyperlink>
          </w:p>
          <w:p w14:paraId="7CEB8BA8" w14:textId="77777777" w:rsidR="008D5C95" w:rsidRDefault="008D5C95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8"/>
                <w:szCs w:val="18"/>
              </w:rPr>
            </w:pPr>
          </w:p>
          <w:p w14:paraId="2DB7F0E2" w14:textId="7359B453" w:rsidR="00A718B0" w:rsidRPr="00A718B0" w:rsidRDefault="00A718B0" w:rsidP="00B10515">
            <w:pPr>
              <w:tabs>
                <w:tab w:val="left" w:pos="1276"/>
              </w:tabs>
              <w:spacing w:line="240" w:lineRule="exact"/>
              <w:ind w:right="-284"/>
              <w:rPr>
                <w:rStyle w:val="Hyperlink"/>
                <w:color w:val="000000" w:themeColor="text1"/>
                <w:sz w:val="18"/>
                <w:szCs w:val="18"/>
                <w:u w:val="none"/>
              </w:rPr>
            </w:pPr>
            <w:r w:rsidRPr="00A718B0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>Corona</w:t>
            </w:r>
          </w:p>
        </w:tc>
      </w:tr>
    </w:tbl>
    <w:p w14:paraId="454F9CEA" w14:textId="07E67913" w:rsidR="00BA1EB9" w:rsidRDefault="00BA1EB9" w:rsidP="00EB5353">
      <w:pPr>
        <w:tabs>
          <w:tab w:val="left" w:pos="10206"/>
        </w:tabs>
        <w:rPr>
          <w:rFonts w:asciiTheme="minorHAnsi" w:hAnsiTheme="minorHAnsi" w:cstheme="minorHAnsi"/>
          <w:sz w:val="16"/>
          <w:szCs w:val="16"/>
        </w:rPr>
      </w:pPr>
    </w:p>
    <w:p w14:paraId="5E9ED767" w14:textId="77777777" w:rsidR="00F350D7" w:rsidRDefault="00F350D7" w:rsidP="00EB5353">
      <w:pPr>
        <w:tabs>
          <w:tab w:val="left" w:pos="10206"/>
        </w:tabs>
        <w:rPr>
          <w:rFonts w:asciiTheme="minorHAnsi" w:hAnsiTheme="minorHAnsi" w:cstheme="minorHAnsi"/>
          <w:sz w:val="16"/>
          <w:szCs w:val="16"/>
        </w:rPr>
        <w:sectPr w:rsidR="00F350D7" w:rsidSect="001D0AA3">
          <w:type w:val="continuous"/>
          <w:pgSz w:w="16838" w:h="11906" w:orient="landscape"/>
          <w:pgMar w:top="1224" w:right="1387" w:bottom="1021" w:left="851" w:header="425" w:footer="370" w:gutter="0"/>
          <w:cols w:space="708"/>
          <w:docGrid w:linePitch="360"/>
        </w:sectPr>
      </w:pPr>
    </w:p>
    <w:p w14:paraId="2FBF95AF" w14:textId="6CBE87F2" w:rsidR="00F350D7" w:rsidRDefault="00F350D7" w:rsidP="00EB5353">
      <w:pPr>
        <w:tabs>
          <w:tab w:val="left" w:pos="10206"/>
        </w:tabs>
        <w:rPr>
          <w:rFonts w:asciiTheme="minorHAnsi" w:hAnsiTheme="minorHAnsi" w:cstheme="minorHAnsi"/>
          <w:sz w:val="16"/>
          <w:szCs w:val="16"/>
        </w:rPr>
      </w:pPr>
    </w:p>
    <w:p w14:paraId="647250C3" w14:textId="77777777" w:rsidR="00F350D7" w:rsidRPr="00EB5353" w:rsidRDefault="00F350D7" w:rsidP="00EB5353">
      <w:pPr>
        <w:tabs>
          <w:tab w:val="left" w:pos="10206"/>
        </w:tabs>
        <w:rPr>
          <w:rFonts w:asciiTheme="minorHAnsi" w:hAnsiTheme="minorHAnsi" w:cstheme="minorHAnsi"/>
          <w:sz w:val="16"/>
          <w:szCs w:val="16"/>
        </w:rPr>
      </w:pPr>
    </w:p>
    <w:sectPr w:rsidR="00F350D7" w:rsidRPr="00EB5353" w:rsidSect="001D0AA3">
      <w:type w:val="continuous"/>
      <w:pgSz w:w="16838" w:h="11906" w:orient="landscape"/>
      <w:pgMar w:top="1224" w:right="1387" w:bottom="1021" w:left="851" w:header="425" w:footer="3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96B9D" w14:textId="77777777" w:rsidR="00DB3310" w:rsidRDefault="00DB3310" w:rsidP="00446F17">
      <w:r>
        <w:separator/>
      </w:r>
    </w:p>
  </w:endnote>
  <w:endnote w:type="continuationSeparator" w:id="0">
    <w:p w14:paraId="58E6662D" w14:textId="77777777" w:rsidR="00DB3310" w:rsidRDefault="00DB3310" w:rsidP="0044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903DB" w14:textId="77777777" w:rsidR="00034D56" w:rsidRDefault="00034D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35" w:type="dxa"/>
      <w:tblInd w:w="-176" w:type="dxa"/>
      <w:tblLayout w:type="fixed"/>
      <w:tblCellMar>
        <w:top w:w="28" w:type="dxa"/>
      </w:tblCellMar>
      <w:tblLook w:val="01E0" w:firstRow="1" w:lastRow="1" w:firstColumn="1" w:lastColumn="1" w:noHBand="0" w:noVBand="0"/>
    </w:tblPr>
    <w:tblGrid>
      <w:gridCol w:w="15735"/>
    </w:tblGrid>
    <w:tr w:rsidR="00D81B5A" w:rsidRPr="00360CA9" w14:paraId="7B711A77" w14:textId="77777777" w:rsidTr="007F0FC9">
      <w:trPr>
        <w:trHeight w:val="340"/>
      </w:trPr>
      <w:tc>
        <w:tcPr>
          <w:tcW w:w="15735" w:type="dxa"/>
        </w:tcPr>
        <w:tbl>
          <w:tblPr>
            <w:tblW w:w="21297" w:type="dxa"/>
            <w:tblBorders>
              <w:top w:val="single" w:sz="4" w:space="0" w:color="auto"/>
            </w:tblBorders>
            <w:tblLayout w:type="fixed"/>
            <w:tblCellMar>
              <w:top w:w="28" w:type="dxa"/>
            </w:tblCellMar>
            <w:tblLook w:val="01E0" w:firstRow="1" w:lastRow="1" w:firstColumn="1" w:lastColumn="1" w:noHBand="0" w:noVBand="0"/>
          </w:tblPr>
          <w:tblGrid>
            <w:gridCol w:w="15060"/>
            <w:gridCol w:w="6237"/>
          </w:tblGrid>
          <w:tr w:rsidR="00D81B5A" w:rsidRPr="007F74B6" w14:paraId="04AFDD65" w14:textId="77777777" w:rsidTr="007F0FC9">
            <w:trPr>
              <w:trHeight w:hRule="exact" w:val="441"/>
            </w:trPr>
            <w:tc>
              <w:tcPr>
                <w:tcW w:w="15060" w:type="dxa"/>
                <w:vAlign w:val="center"/>
              </w:tcPr>
              <w:p w14:paraId="2C88530F" w14:textId="1B2FCBEC" w:rsidR="00D81B5A" w:rsidRPr="008F19BC" w:rsidRDefault="00D81B5A" w:rsidP="007F0FC9">
                <w:pPr>
                  <w:pStyle w:val="Fuzeile"/>
                  <w:tabs>
                    <w:tab w:val="clear" w:pos="4536"/>
                    <w:tab w:val="clear" w:pos="9072"/>
                    <w:tab w:val="right" w:pos="14527"/>
                  </w:tabs>
                  <w:spacing w:before="80"/>
                  <w:ind w:left="-10138" w:right="-1668" w:firstLine="9842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F19BC">
                  <w:rPr>
                    <w:rFonts w:ascii="Arial" w:hAnsi="Arial" w:cs="Arial"/>
                    <w:b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</w:t>
                </w:r>
                <w:r w:rsidRPr="00CA4694">
                  <w:rPr>
                    <w:rFonts w:ascii="Arial" w:hAnsi="Arial" w:cs="Arial"/>
                    <w:sz w:val="11"/>
                    <w:szCs w:val="11"/>
                  </w:rPr>
                  <w:t xml:space="preserve">Autoren: </w:t>
                </w:r>
                <w:r w:rsidR="007F0FC9">
                  <w:rPr>
                    <w:rFonts w:ascii="Arial" w:hAnsi="Arial" w:cs="Arial"/>
                    <w:sz w:val="11"/>
                    <w:szCs w:val="11"/>
                  </w:rPr>
                  <w:t>Hanspeter Maurer</w:t>
                </w:r>
                <w:r w:rsidR="001D0AA3">
                  <w:rPr>
                    <w:rFonts w:ascii="Arial" w:hAnsi="Arial" w:cs="Arial"/>
                    <w:sz w:val="11"/>
                    <w:szCs w:val="11"/>
                  </w:rPr>
                  <w:t>,</w:t>
                </w:r>
                <w:r w:rsidR="00B2600E">
                  <w:rPr>
                    <w:rFonts w:ascii="Arial" w:hAnsi="Arial" w:cs="Arial"/>
                    <w:sz w:val="11"/>
                    <w:szCs w:val="11"/>
                  </w:rPr>
                  <w:t xml:space="preserve"> </w:t>
                </w:r>
                <w:r w:rsidRPr="00CA4694">
                  <w:rPr>
                    <w:rFonts w:ascii="Arial" w:hAnsi="Arial" w:cs="Arial"/>
                    <w:sz w:val="11"/>
                    <w:szCs w:val="11"/>
                  </w:rPr>
                  <w:t>hep-</w:t>
                </w:r>
                <w:proofErr w:type="gramStart"/>
                <w:r w:rsidRPr="00CA4694">
                  <w:rPr>
                    <w:rFonts w:ascii="Arial" w:hAnsi="Arial" w:cs="Arial"/>
                    <w:sz w:val="11"/>
                    <w:szCs w:val="11"/>
                  </w:rPr>
                  <w:t>verlag</w:t>
                </w:r>
                <w:r w:rsidR="00901A33">
                  <w:rPr>
                    <w:rFonts w:ascii="Arial" w:hAnsi="Arial" w:cs="Arial"/>
                    <w:sz w:val="11"/>
                    <w:szCs w:val="11"/>
                  </w:rPr>
                  <w:t xml:space="preserve">  </w:t>
                </w:r>
                <w:r w:rsidR="00901A33" w:rsidRPr="00901A33">
                  <w:rPr>
                    <w:rFonts w:ascii="Arial" w:hAnsi="Arial" w:cs="Arial"/>
                    <w:b/>
                    <w:sz w:val="11"/>
                    <w:szCs w:val="11"/>
                  </w:rPr>
                  <w:t>l</w:t>
                </w:r>
                <w:proofErr w:type="gramEnd"/>
                <w:r w:rsidR="00901A33">
                  <w:rPr>
                    <w:rFonts w:ascii="Arial" w:hAnsi="Arial" w:cs="Arial"/>
                    <w:sz w:val="11"/>
                    <w:szCs w:val="11"/>
                  </w:rPr>
                  <w:t xml:space="preserve">  Protokoll  </w:t>
                </w:r>
                <w:r w:rsidR="00901A33" w:rsidRPr="00901A33">
                  <w:rPr>
                    <w:rFonts w:ascii="Arial" w:hAnsi="Arial" w:cs="Arial"/>
                    <w:b/>
                    <w:sz w:val="11"/>
                    <w:szCs w:val="11"/>
                  </w:rPr>
                  <w:t>l</w:t>
                </w:r>
                <w:r w:rsidRPr="008F19BC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Pr="008F19B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7F0FC9">
                  <w:rPr>
                    <w:rFonts w:ascii="Arial" w:hAnsi="Arial" w:cs="Arial"/>
                    <w:sz w:val="18"/>
                    <w:szCs w:val="18"/>
                  </w:rPr>
                  <w:t xml:space="preserve">   </w:t>
                </w:r>
                <w:r w:rsidRPr="00CA4694">
                  <w:rPr>
                    <w:sz w:val="11"/>
                    <w:szCs w:val="12"/>
                  </w:rPr>
                  <w:t xml:space="preserve"> </w:t>
                </w:r>
                <w:r w:rsidR="00EB5353">
                  <w:rPr>
                    <w:sz w:val="11"/>
                    <w:szCs w:val="12"/>
                  </w:rPr>
                  <w:t>«</w:t>
                </w:r>
                <w:r w:rsidRPr="0016382E">
                  <w:rPr>
                    <w:sz w:val="11"/>
                    <w:szCs w:val="12"/>
                  </w:rPr>
                  <w:t>Politics-Economics</w:t>
                </w:r>
                <w:r w:rsidR="00EB5353">
                  <w:rPr>
                    <w:sz w:val="11"/>
                    <w:szCs w:val="12"/>
                  </w:rPr>
                  <w:t>»</w:t>
                </w:r>
                <w:r w:rsidRPr="0016382E">
                  <w:rPr>
                    <w:sz w:val="11"/>
                    <w:szCs w:val="12"/>
                  </w:rPr>
                  <w:t>: Alle Rechte vorbehalten</w:t>
                </w:r>
                <w:r w:rsidR="007F0FC9">
                  <w:rPr>
                    <w:sz w:val="11"/>
                    <w:szCs w:val="12"/>
                  </w:rPr>
                  <w:t xml:space="preserve"> </w:t>
                </w:r>
              </w:p>
              <w:p w14:paraId="04E730EF" w14:textId="77777777" w:rsidR="00D81B5A" w:rsidRPr="008F19BC" w:rsidRDefault="00D81B5A" w:rsidP="00D81B5A">
                <w:pPr>
                  <w:pStyle w:val="Fuzeile"/>
                  <w:tabs>
                    <w:tab w:val="clear" w:pos="4536"/>
                  </w:tabs>
                  <w:spacing w:beforeAutospacing="1" w:after="100" w:afterAutospacing="1"/>
                  <w:ind w:left="-10138" w:right="-7621" w:firstLine="9842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6237" w:type="dxa"/>
              </w:tcPr>
              <w:p w14:paraId="344CE311" w14:textId="77777777" w:rsidR="00D81B5A" w:rsidRPr="008F19BC" w:rsidRDefault="00D81B5A" w:rsidP="007F0FC9">
                <w:pPr>
                  <w:pStyle w:val="Fuzeile"/>
                  <w:tabs>
                    <w:tab w:val="clear" w:pos="4536"/>
                    <w:tab w:val="clear" w:pos="9072"/>
                  </w:tabs>
                  <w:spacing w:before="80"/>
                  <w:ind w:left="176" w:right="-108" w:hanging="176"/>
                  <w:rPr>
                    <w:rFonts w:ascii="Arial" w:hAnsi="Arial" w:cs="Arial"/>
                    <w:sz w:val="18"/>
                    <w:szCs w:val="18"/>
                  </w:rPr>
                </w:pPr>
                <w:r w:rsidRPr="008F19BC">
                  <w:rPr>
                    <w:rStyle w:val="Seitenzahl"/>
                    <w:rFonts w:ascii="Arial" w:hAnsi="Arial" w:cs="Arial"/>
                    <w:b/>
                    <w:sz w:val="18"/>
                    <w:szCs w:val="18"/>
                  </w:rPr>
                  <w:fldChar w:fldCharType="begin"/>
                </w:r>
                <w:r w:rsidRPr="008F19BC">
                  <w:rPr>
                    <w:rStyle w:val="Seitenzahl"/>
                    <w:rFonts w:ascii="Arial" w:hAnsi="Arial" w:cs="Arial"/>
                    <w:b/>
                    <w:sz w:val="18"/>
                    <w:szCs w:val="18"/>
                  </w:rPr>
                  <w:instrText xml:space="preserve"> PAGE </w:instrText>
                </w:r>
                <w:r w:rsidRPr="008F19BC">
                  <w:rPr>
                    <w:rStyle w:val="Seitenzahl"/>
                    <w:rFonts w:ascii="Arial" w:hAnsi="Arial" w:cs="Arial"/>
                    <w:b/>
                    <w:sz w:val="18"/>
                    <w:szCs w:val="18"/>
                  </w:rPr>
                  <w:fldChar w:fldCharType="separate"/>
                </w:r>
                <w:r w:rsidR="000475F7">
                  <w:rPr>
                    <w:rStyle w:val="Seitenzahl"/>
                    <w:rFonts w:ascii="Arial" w:hAnsi="Arial" w:cs="Arial"/>
                    <w:b/>
                    <w:noProof/>
                    <w:sz w:val="18"/>
                    <w:szCs w:val="18"/>
                  </w:rPr>
                  <w:t>1</w:t>
                </w:r>
                <w:r w:rsidRPr="008F19BC">
                  <w:rPr>
                    <w:rStyle w:val="Seitenzahl"/>
                    <w:rFonts w:ascii="Arial" w:hAnsi="Arial" w:cs="Arial"/>
                    <w:b/>
                    <w:sz w:val="18"/>
                    <w:szCs w:val="18"/>
                  </w:rPr>
                  <w:fldChar w:fldCharType="end"/>
                </w:r>
                <w:r w:rsidRPr="008F19BC">
                  <w:rPr>
                    <w:rStyle w:val="Seitenzahl"/>
                    <w:rFonts w:ascii="Arial" w:hAnsi="Arial" w:cs="Arial"/>
                    <w:sz w:val="18"/>
                    <w:szCs w:val="18"/>
                  </w:rPr>
                  <w:t xml:space="preserve"> | </w:t>
                </w:r>
                <w:r w:rsidRPr="008F19BC">
                  <w:rPr>
                    <w:rStyle w:val="Seitenzahl"/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8F19BC">
                  <w:rPr>
                    <w:rStyle w:val="Seitenzahl"/>
                    <w:rFonts w:ascii="Arial" w:hAnsi="Arial" w:cs="Arial"/>
                    <w:sz w:val="18"/>
                    <w:szCs w:val="18"/>
                  </w:rPr>
                  <w:instrText xml:space="preserve"> NUMPAGES </w:instrText>
                </w:r>
                <w:r w:rsidRPr="008F19BC">
                  <w:rPr>
                    <w:rStyle w:val="Seitenzahl"/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475F7">
                  <w:rPr>
                    <w:rStyle w:val="Seitenzahl"/>
                    <w:rFonts w:ascii="Arial" w:hAnsi="Arial" w:cs="Arial"/>
                    <w:noProof/>
                    <w:sz w:val="18"/>
                    <w:szCs w:val="18"/>
                  </w:rPr>
                  <w:t>2</w:t>
                </w:r>
                <w:r w:rsidRPr="008F19BC">
                  <w:rPr>
                    <w:rStyle w:val="Seitenzahl"/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 w:rsidRPr="008F19BC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ab/>
                </w:r>
              </w:p>
            </w:tc>
          </w:tr>
        </w:tbl>
        <w:p w14:paraId="69CD137A" w14:textId="77777777" w:rsidR="00D81B5A" w:rsidRDefault="00D81B5A" w:rsidP="00D81B5A">
          <w:pPr>
            <w:ind w:left="-10138" w:firstLine="9842"/>
          </w:pPr>
        </w:p>
      </w:tc>
    </w:tr>
  </w:tbl>
  <w:p w14:paraId="3D113DB1" w14:textId="77777777" w:rsidR="00D81B5A" w:rsidRPr="00000112" w:rsidRDefault="00D81B5A" w:rsidP="00853D8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C50AE" w14:textId="77777777" w:rsidR="00034D56" w:rsidRDefault="00034D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BC3F8" w14:textId="77777777" w:rsidR="00DB3310" w:rsidRDefault="00DB3310" w:rsidP="00446F17">
      <w:r>
        <w:separator/>
      </w:r>
    </w:p>
  </w:footnote>
  <w:footnote w:type="continuationSeparator" w:id="0">
    <w:p w14:paraId="7B489C74" w14:textId="77777777" w:rsidR="00DB3310" w:rsidRDefault="00DB3310" w:rsidP="00446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F4A60" w14:textId="77777777" w:rsidR="00034D56" w:rsidRDefault="00034D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66E2F" w14:textId="1142D9B4" w:rsidR="00D81B5A" w:rsidRPr="00EB5353" w:rsidRDefault="000C0221" w:rsidP="00DB082F">
    <w:pPr>
      <w:pStyle w:val="Titel"/>
      <w:rPr>
        <w:caps w:val="0"/>
      </w:rPr>
    </w:pPr>
    <w:r>
      <w:rPr>
        <w:lang w:val="de-D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D55084C" wp14:editId="0525D247">
              <wp:simplePos x="0" y="0"/>
              <wp:positionH relativeFrom="column">
                <wp:posOffset>3006835</wp:posOffset>
              </wp:positionH>
              <wp:positionV relativeFrom="paragraph">
                <wp:posOffset>-174712</wp:posOffset>
              </wp:positionV>
              <wp:extent cx="4666593" cy="819150"/>
              <wp:effectExtent l="0" t="0" r="0" b="63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6593" cy="819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6DCE566" w14:textId="685CAD9B" w:rsidR="00C17CA2" w:rsidRPr="00034D56" w:rsidRDefault="00C17CA2" w:rsidP="00C17CA2">
                          <w:pPr>
                            <w:pStyle w:val="Titel"/>
                            <w:spacing w:before="120"/>
                            <w:rPr>
                              <w:sz w:val="28"/>
                              <w:szCs w:val="28"/>
                              <w:lang w:val="de-CH"/>
                            </w:rPr>
                          </w:pPr>
                          <w:r w:rsidRPr="00034D56">
                            <w:rPr>
                              <w:caps w:val="0"/>
                              <w:sz w:val="24"/>
                              <w:lang w:val="de-CH"/>
                            </w:rPr>
                            <w:br/>
                          </w:r>
                          <w:r w:rsidRPr="00034D56">
                            <w:rPr>
                              <w:caps w:val="0"/>
                              <w:sz w:val="28"/>
                              <w:szCs w:val="28"/>
                              <w:lang w:val="de-CH"/>
                            </w:rPr>
                            <w:t>Protokoll Jahresüberblick der Tagesschau 20</w:t>
                          </w:r>
                          <w:r w:rsidR="00DB082F" w:rsidRPr="00034D56">
                            <w:rPr>
                              <w:caps w:val="0"/>
                              <w:sz w:val="28"/>
                              <w:szCs w:val="28"/>
                              <w:lang w:val="de-CH"/>
                            </w:rPr>
                            <w:t>20</w:t>
                          </w:r>
                          <w:r w:rsidR="00034D56" w:rsidRPr="00034D56">
                            <w:rPr>
                              <w:caps w:val="0"/>
                              <w:sz w:val="28"/>
                              <w:szCs w:val="28"/>
                              <w:lang w:val="de-CH"/>
                            </w:rPr>
                            <w:br/>
                          </w:r>
                          <w:r w:rsidR="00034D56" w:rsidRPr="00034D56">
                            <w:rPr>
                              <w:caps w:val="0"/>
                              <w:color w:val="FF0000"/>
                              <w:sz w:val="28"/>
                              <w:szCs w:val="28"/>
                              <w:lang w:val="de-CH"/>
                            </w:rPr>
                            <w:t xml:space="preserve">Links +QR-Codes </w:t>
                          </w:r>
                          <w:r w:rsidR="000C0221">
                            <w:rPr>
                              <w:caps w:val="0"/>
                              <w:color w:val="FF0000"/>
                              <w:sz w:val="28"/>
                              <w:szCs w:val="28"/>
                              <w:lang w:val="de-CH"/>
                            </w:rPr>
                            <w:t xml:space="preserve">des Tagesschaurückblicks </w:t>
                          </w:r>
                          <w:r w:rsidR="00034D56" w:rsidRPr="00034D56">
                            <w:rPr>
                              <w:caps w:val="0"/>
                              <w:color w:val="FF0000"/>
                              <w:sz w:val="28"/>
                              <w:szCs w:val="28"/>
                              <w:lang w:val="de-CH"/>
                            </w:rPr>
                            <w:t>ab Seite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5084C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236.75pt;margin-top:-13.75pt;width:367.45pt;height:6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" fillcolor="white [3212]" stroked="f">
              <v:textbox>
                <w:txbxContent>
                  <w:p w14:paraId="76DCE566" w14:textId="685CAD9B" w:rsidR="00C17CA2" w:rsidRPr="00034D56" w:rsidRDefault="00C17CA2" w:rsidP="00C17CA2">
                    <w:pPr>
                      <w:pStyle w:val="Titel"/>
                      <w:spacing w:before="120"/>
                      <w:rPr>
                        <w:sz w:val="28"/>
                        <w:szCs w:val="28"/>
                        <w:lang w:val="de-CH"/>
                      </w:rPr>
                    </w:pPr>
                    <w:r w:rsidRPr="00034D56">
                      <w:rPr>
                        <w:caps w:val="0"/>
                        <w:sz w:val="24"/>
                        <w:lang w:val="de-CH"/>
                      </w:rPr>
                      <w:br/>
                    </w:r>
                    <w:r w:rsidRPr="00034D56">
                      <w:rPr>
                        <w:caps w:val="0"/>
                        <w:sz w:val="28"/>
                        <w:szCs w:val="28"/>
                        <w:lang w:val="de-CH"/>
                      </w:rPr>
                      <w:t>Protokoll Jahresüberblick der Tagesschau 20</w:t>
                    </w:r>
                    <w:r w:rsidR="00DB082F" w:rsidRPr="00034D56">
                      <w:rPr>
                        <w:caps w:val="0"/>
                        <w:sz w:val="28"/>
                        <w:szCs w:val="28"/>
                        <w:lang w:val="de-CH"/>
                      </w:rPr>
                      <w:t>20</w:t>
                    </w:r>
                    <w:r w:rsidR="00034D56" w:rsidRPr="00034D56">
                      <w:rPr>
                        <w:caps w:val="0"/>
                        <w:sz w:val="28"/>
                        <w:szCs w:val="28"/>
                        <w:lang w:val="de-CH"/>
                      </w:rPr>
                      <w:br/>
                    </w:r>
                    <w:r w:rsidR="00034D56" w:rsidRPr="00034D56">
                      <w:rPr>
                        <w:caps w:val="0"/>
                        <w:color w:val="FF0000"/>
                        <w:sz w:val="28"/>
                        <w:szCs w:val="28"/>
                        <w:lang w:val="de-CH"/>
                      </w:rPr>
                      <w:t xml:space="preserve">Links +QR-Codes </w:t>
                    </w:r>
                    <w:r w:rsidR="000C0221">
                      <w:rPr>
                        <w:caps w:val="0"/>
                        <w:color w:val="FF0000"/>
                        <w:sz w:val="28"/>
                        <w:szCs w:val="28"/>
                        <w:lang w:val="de-CH"/>
                      </w:rPr>
                      <w:t xml:space="preserve">des Tagesschaurückblicks </w:t>
                    </w:r>
                    <w:r w:rsidR="00034D56" w:rsidRPr="00034D56">
                      <w:rPr>
                        <w:caps w:val="0"/>
                        <w:color w:val="FF0000"/>
                        <w:sz w:val="28"/>
                        <w:szCs w:val="28"/>
                        <w:lang w:val="de-CH"/>
                      </w:rPr>
                      <w:t>ab Seite 3</w:t>
                    </w:r>
                  </w:p>
                </w:txbxContent>
              </v:textbox>
            </v:shape>
          </w:pict>
        </mc:Fallback>
      </mc:AlternateContent>
    </w:r>
    <w:r w:rsidR="00DB082F">
      <w:rPr>
        <w:sz w:val="14"/>
      </w:rPr>
      <w:drawing>
        <wp:anchor distT="0" distB="0" distL="114300" distR="114300" simplePos="0" relativeHeight="251681792" behindDoc="1" locked="0" layoutInCell="1" allowOverlap="1" wp14:anchorId="6B1560F9" wp14:editId="2ADBDA82">
          <wp:simplePos x="0" y="0"/>
          <wp:positionH relativeFrom="column">
            <wp:posOffset>3483806</wp:posOffset>
          </wp:positionH>
          <wp:positionV relativeFrom="paragraph">
            <wp:posOffset>74344</wp:posOffset>
          </wp:positionV>
          <wp:extent cx="6332220" cy="579755"/>
          <wp:effectExtent l="0" t="0" r="5080" b="4445"/>
          <wp:wrapTight wrapText="bothSides">
            <wp:wrapPolygon edited="0">
              <wp:start x="0" y="0"/>
              <wp:lineTo x="0" y="21292"/>
              <wp:lineTo x="10830" y="21292"/>
              <wp:lineTo x="21574" y="20819"/>
              <wp:lineTo x="21574" y="4258"/>
              <wp:lineTo x="10830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ics-Logo-(00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222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82F">
      <w:rPr>
        <w:sz w:val="14"/>
      </w:rPr>
      <w:drawing>
        <wp:anchor distT="0" distB="0" distL="114300" distR="114300" simplePos="0" relativeHeight="251679744" behindDoc="1" locked="0" layoutInCell="1" allowOverlap="1" wp14:anchorId="024D5025" wp14:editId="08DC4A7D">
          <wp:simplePos x="0" y="0"/>
          <wp:positionH relativeFrom="column">
            <wp:posOffset>-168812</wp:posOffset>
          </wp:positionH>
          <wp:positionV relativeFrom="paragraph">
            <wp:posOffset>84064</wp:posOffset>
          </wp:positionV>
          <wp:extent cx="6332220" cy="579755"/>
          <wp:effectExtent l="0" t="0" r="5080" b="4445"/>
          <wp:wrapTight wrapText="bothSides">
            <wp:wrapPolygon edited="0">
              <wp:start x="0" y="0"/>
              <wp:lineTo x="0" y="21292"/>
              <wp:lineTo x="10830" y="21292"/>
              <wp:lineTo x="21574" y="20819"/>
              <wp:lineTo x="21574" y="4258"/>
              <wp:lineTo x="10830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ics-Logo-(00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222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AC358" w14:textId="77777777" w:rsidR="00034D56" w:rsidRDefault="00034D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B3F6C"/>
    <w:multiLevelType w:val="multilevel"/>
    <w:tmpl w:val="92B4837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Np1DGi/W/ckWtmoWQGWag1UGDwX5g7lqQBfUbNpcrhe1PhIq/qe347uA8p4CmRiPbbfwFbjZYFx3nCfn7If74g==" w:salt="1TuniFl2Vkjf9ISBbtbq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F17"/>
    <w:rsid w:val="00000112"/>
    <w:rsid w:val="00017FF8"/>
    <w:rsid w:val="00034D56"/>
    <w:rsid w:val="000475F7"/>
    <w:rsid w:val="000B0F19"/>
    <w:rsid w:val="000C0221"/>
    <w:rsid w:val="000C47E7"/>
    <w:rsid w:val="000E3EB0"/>
    <w:rsid w:val="0012337F"/>
    <w:rsid w:val="001308E6"/>
    <w:rsid w:val="00177456"/>
    <w:rsid w:val="001A7F57"/>
    <w:rsid w:val="001D0AA3"/>
    <w:rsid w:val="001D5F8A"/>
    <w:rsid w:val="002846CA"/>
    <w:rsid w:val="0029164B"/>
    <w:rsid w:val="002C6E81"/>
    <w:rsid w:val="002F1E51"/>
    <w:rsid w:val="003707D8"/>
    <w:rsid w:val="00372E87"/>
    <w:rsid w:val="00376639"/>
    <w:rsid w:val="003861B4"/>
    <w:rsid w:val="00393D8C"/>
    <w:rsid w:val="003A682F"/>
    <w:rsid w:val="003B164D"/>
    <w:rsid w:val="00446F17"/>
    <w:rsid w:val="0048131F"/>
    <w:rsid w:val="00495A43"/>
    <w:rsid w:val="00535CD6"/>
    <w:rsid w:val="005D4DAC"/>
    <w:rsid w:val="005D50FD"/>
    <w:rsid w:val="005E5EB4"/>
    <w:rsid w:val="006D56C3"/>
    <w:rsid w:val="006D6BF2"/>
    <w:rsid w:val="006E33FF"/>
    <w:rsid w:val="006E4C58"/>
    <w:rsid w:val="00714FF0"/>
    <w:rsid w:val="00725515"/>
    <w:rsid w:val="007567B2"/>
    <w:rsid w:val="00764BE2"/>
    <w:rsid w:val="007F0FC9"/>
    <w:rsid w:val="00814291"/>
    <w:rsid w:val="008328D6"/>
    <w:rsid w:val="00853D81"/>
    <w:rsid w:val="008D5C95"/>
    <w:rsid w:val="008F19BC"/>
    <w:rsid w:val="00901A33"/>
    <w:rsid w:val="0090409C"/>
    <w:rsid w:val="00933480"/>
    <w:rsid w:val="009575F5"/>
    <w:rsid w:val="009A7A95"/>
    <w:rsid w:val="00A024B6"/>
    <w:rsid w:val="00A036EB"/>
    <w:rsid w:val="00A718B0"/>
    <w:rsid w:val="00AB308F"/>
    <w:rsid w:val="00AB7583"/>
    <w:rsid w:val="00AD64F7"/>
    <w:rsid w:val="00AE0653"/>
    <w:rsid w:val="00B15006"/>
    <w:rsid w:val="00B22ADC"/>
    <w:rsid w:val="00B2600E"/>
    <w:rsid w:val="00B54BE2"/>
    <w:rsid w:val="00B60C87"/>
    <w:rsid w:val="00B77BC1"/>
    <w:rsid w:val="00BA1EB9"/>
    <w:rsid w:val="00BB4936"/>
    <w:rsid w:val="00C17CA2"/>
    <w:rsid w:val="00C424C7"/>
    <w:rsid w:val="00CA4694"/>
    <w:rsid w:val="00CC2B67"/>
    <w:rsid w:val="00CE377E"/>
    <w:rsid w:val="00D61CBD"/>
    <w:rsid w:val="00D81B5A"/>
    <w:rsid w:val="00DB082F"/>
    <w:rsid w:val="00DB3310"/>
    <w:rsid w:val="00DB50E8"/>
    <w:rsid w:val="00DD5F5B"/>
    <w:rsid w:val="00DF10FE"/>
    <w:rsid w:val="00E409D6"/>
    <w:rsid w:val="00E75343"/>
    <w:rsid w:val="00EA2150"/>
    <w:rsid w:val="00EB5353"/>
    <w:rsid w:val="00F32CC4"/>
    <w:rsid w:val="00F350D7"/>
    <w:rsid w:val="00F62E21"/>
    <w:rsid w:val="00F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615884B"/>
  <w15:docId w15:val="{3B6453BC-8547-4CFF-8DE7-5E2C2AA6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9164B"/>
    <w:rPr>
      <w:rFonts w:ascii="Tahoma" w:hAnsi="Tahoma"/>
      <w:sz w:val="24"/>
      <w:szCs w:val="24"/>
      <w:lang w:eastAsia="de-DE"/>
    </w:rPr>
  </w:style>
  <w:style w:type="paragraph" w:styleId="berschrift1">
    <w:name w:val="heading 1"/>
    <w:basedOn w:val="Standard"/>
    <w:next w:val="berschrift2"/>
    <w:link w:val="berschrift1Zchn"/>
    <w:autoRedefine/>
    <w:qFormat/>
    <w:rsid w:val="0029164B"/>
    <w:pPr>
      <w:keepNext/>
      <w:numPr>
        <w:numId w:val="5"/>
      </w:numPr>
      <w:shd w:val="clear" w:color="auto" w:fill="7F7F7F" w:themeFill="text1" w:themeFillTint="80"/>
      <w:spacing w:before="40" w:after="40" w:line="360" w:lineRule="auto"/>
      <w:outlineLvl w:val="0"/>
    </w:pPr>
    <w:rPr>
      <w:rFonts w:ascii="Arial" w:hAnsi="Arial" w:cs="Arial"/>
      <w:b/>
      <w:color w:val="FFFFFF" w:themeColor="background1"/>
      <w:kern w:val="28"/>
      <w:sz w:val="28"/>
      <w:szCs w:val="28"/>
    </w:rPr>
  </w:style>
  <w:style w:type="paragraph" w:styleId="berschrift2">
    <w:name w:val="heading 2"/>
    <w:basedOn w:val="Standard"/>
    <w:next w:val="berschrift3"/>
    <w:link w:val="berschrift2Zchn"/>
    <w:autoRedefine/>
    <w:qFormat/>
    <w:rsid w:val="0029164B"/>
    <w:pPr>
      <w:keepNext/>
      <w:numPr>
        <w:ilvl w:val="1"/>
        <w:numId w:val="5"/>
      </w:numPr>
      <w:tabs>
        <w:tab w:val="left" w:pos="680"/>
      </w:tabs>
      <w:spacing w:after="120"/>
      <w:outlineLvl w:val="1"/>
    </w:pPr>
    <w:rPr>
      <w:rFonts w:eastAsiaTheme="majorEastAsia" w:cs="Tahoma"/>
      <w:b/>
      <w:sz w:val="28"/>
      <w:szCs w:val="28"/>
    </w:rPr>
  </w:style>
  <w:style w:type="paragraph" w:styleId="berschrift3">
    <w:name w:val="heading 3"/>
    <w:basedOn w:val="Standard"/>
    <w:next w:val="berschrift4"/>
    <w:link w:val="berschrift3Zchn"/>
    <w:autoRedefine/>
    <w:qFormat/>
    <w:rsid w:val="0029164B"/>
    <w:pPr>
      <w:keepNext/>
      <w:numPr>
        <w:ilvl w:val="2"/>
        <w:numId w:val="5"/>
      </w:numPr>
      <w:tabs>
        <w:tab w:val="left" w:pos="907"/>
      </w:tabs>
      <w:spacing w:after="120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qFormat/>
    <w:rsid w:val="0029164B"/>
    <w:pPr>
      <w:keepNext/>
      <w:numPr>
        <w:ilvl w:val="3"/>
        <w:numId w:val="5"/>
      </w:numPr>
      <w:jc w:val="center"/>
      <w:outlineLvl w:val="3"/>
    </w:pPr>
    <w:rPr>
      <w:rFonts w:eastAsiaTheme="majorEastAsia" w:cs="Tahoma"/>
      <w:b/>
      <w:bCs/>
      <w:sz w:val="40"/>
    </w:rPr>
  </w:style>
  <w:style w:type="paragraph" w:styleId="berschrift5">
    <w:name w:val="heading 5"/>
    <w:basedOn w:val="Standard"/>
    <w:next w:val="Standard"/>
    <w:link w:val="berschrift5Zchn"/>
    <w:qFormat/>
    <w:rsid w:val="0029164B"/>
    <w:pPr>
      <w:keepNext/>
      <w:numPr>
        <w:ilvl w:val="4"/>
        <w:numId w:val="5"/>
      </w:numPr>
      <w:tabs>
        <w:tab w:val="left" w:pos="1080"/>
        <w:tab w:val="left" w:pos="4500"/>
        <w:tab w:val="left" w:pos="6840"/>
      </w:tabs>
      <w:outlineLvl w:val="4"/>
    </w:pPr>
    <w:rPr>
      <w:rFonts w:cs="Tahoma"/>
      <w:b/>
      <w:bCs/>
      <w:sz w:val="4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9164B"/>
    <w:rPr>
      <w:rFonts w:ascii="Arial" w:hAnsi="Arial" w:cs="Arial"/>
      <w:b/>
      <w:color w:val="FFFFFF" w:themeColor="background1"/>
      <w:kern w:val="28"/>
      <w:sz w:val="28"/>
      <w:szCs w:val="28"/>
      <w:shd w:val="clear" w:color="auto" w:fill="7F7F7F" w:themeFill="text1" w:themeFillTint="8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9164B"/>
    <w:rPr>
      <w:rFonts w:ascii="Tahoma" w:eastAsiaTheme="majorEastAsia" w:hAnsi="Tahoma" w:cs="Tahoma"/>
      <w:b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9164B"/>
    <w:rPr>
      <w:rFonts w:ascii="Tahoma" w:eastAsiaTheme="majorEastAsia" w:hAnsi="Tahoma" w:cstheme="majorBidi"/>
      <w:b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9164B"/>
    <w:rPr>
      <w:rFonts w:ascii="Tahoma" w:eastAsiaTheme="majorEastAsia" w:hAnsi="Tahoma" w:cs="Tahoma"/>
      <w:b/>
      <w:bCs/>
      <w:sz w:val="4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9164B"/>
    <w:rPr>
      <w:rFonts w:ascii="Tahoma" w:hAnsi="Tahoma" w:cs="Tahoma"/>
      <w:b/>
      <w:bCs/>
      <w:sz w:val="40"/>
      <w:szCs w:val="24"/>
      <w:lang w:val="en-GB" w:eastAsia="de-DE"/>
    </w:rPr>
  </w:style>
  <w:style w:type="character" w:styleId="Hervorhebung">
    <w:name w:val="Emphasis"/>
    <w:basedOn w:val="Absatz-Standardschriftart"/>
    <w:qFormat/>
    <w:rsid w:val="0029164B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446F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6F17"/>
    <w:rPr>
      <w:rFonts w:ascii="Tahoma" w:hAnsi="Tahoma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446F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46F17"/>
    <w:rPr>
      <w:rFonts w:ascii="Tahoma" w:hAnsi="Tahoma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F17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F17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446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446F1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-Akzent1">
    <w:name w:val="Light List Accent 1"/>
    <w:basedOn w:val="NormaleTabelle"/>
    <w:uiPriority w:val="61"/>
    <w:rsid w:val="00446F1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Raster1">
    <w:name w:val="Medium Grid 1"/>
    <w:basedOn w:val="NormaleTabelle"/>
    <w:uiPriority w:val="67"/>
    <w:rsid w:val="0048131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Titel">
    <w:name w:val="Title"/>
    <w:basedOn w:val="Standard"/>
    <w:next w:val="Standard"/>
    <w:link w:val="TitelZchn"/>
    <w:qFormat/>
    <w:rsid w:val="00814291"/>
    <w:pPr>
      <w:widowControl w:val="0"/>
      <w:spacing w:line="340" w:lineRule="exact"/>
    </w:pPr>
    <w:rPr>
      <w:rFonts w:ascii="Arial" w:hAnsi="Arial"/>
      <w:caps/>
      <w:noProof/>
      <w:sz w:val="32"/>
      <w:lang w:val="en-GB"/>
    </w:rPr>
  </w:style>
  <w:style w:type="character" w:customStyle="1" w:styleId="TitelZchn">
    <w:name w:val="Titel Zchn"/>
    <w:basedOn w:val="Absatz-Standardschriftart"/>
    <w:link w:val="Titel"/>
    <w:rsid w:val="00814291"/>
    <w:rPr>
      <w:rFonts w:ascii="Arial" w:hAnsi="Arial"/>
      <w:caps/>
      <w:noProof/>
      <w:sz w:val="32"/>
      <w:szCs w:val="24"/>
      <w:lang w:val="en-GB" w:eastAsia="de-DE"/>
    </w:rPr>
  </w:style>
  <w:style w:type="character" w:styleId="Seitenzahl">
    <w:name w:val="page number"/>
    <w:basedOn w:val="Absatz-Standardschriftart"/>
    <w:unhideWhenUsed/>
    <w:rsid w:val="008F19BC"/>
  </w:style>
  <w:style w:type="character" w:styleId="Hyperlink">
    <w:name w:val="Hyperlink"/>
    <w:basedOn w:val="Absatz-Standardschriftart"/>
    <w:rsid w:val="00BA1EB9"/>
    <w:rPr>
      <w:rFonts w:ascii="Arial" w:hAnsi="Arial"/>
      <w:color w:val="005782"/>
      <w:sz w:val="20"/>
      <w:u w:val="words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yperlink" Target="https://www.srf.ch/play/tv/jahresrueckblick/video/jahresrueckblick-vom-27-12-2020-teil-3?urn=urn:srf:video:054a5042-f8be-4184-8f8e-59d198eeb12e" TargetMode="External"/><Relationship Id="rId26" Type="http://schemas.openxmlformats.org/officeDocument/2006/relationships/hyperlink" Target="https://www.srf.ch/play/tv/jahresrueckblick/video/jahresrueckblick-vom-31-12-2020-teil-7?urn=urn:srf:video:512d6935-ff2b-40eb-8a42-3bf1b155424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srf.ch/play/tv/jahresrueckblick/video/jahresrueckblick-vom-26-12-2020-teil-2?urn=urn:srf:video:ad5f32b3-c8ad-4064-ae88-6aa9efa3c817" TargetMode="External"/><Relationship Id="rId20" Type="http://schemas.openxmlformats.org/officeDocument/2006/relationships/hyperlink" Target="https://www.srf.ch/play/tv/jahresrueckblick/video/jahresrueckblick-vom-28-12-2020-teil-4?urn=urn:srf:video:d5be4ce8-e1e8-4d38-adc7-fc798f18aab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www.srf.ch/play/tv/jahresrueckblick/video/jahresrueckblick-vom-30-12-2020-teil-6?urn=urn:srf:video:5267ec75-f3dd-4970-b04d-47402a08a60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srf.ch/play/tv/jahresrueckblick/video/jahresrueckblick-vom-25-12-2020-teil-1?urn=urn:srf:video:aec910ba-b6ca-4faf-8fe6-f3172036a6d4" TargetMode="External"/><Relationship Id="rId22" Type="http://schemas.openxmlformats.org/officeDocument/2006/relationships/hyperlink" Target="https://www.srf.ch/play/tv/jahresrueckblick/video/jahresrueckblick-vom-29-12-2020-teil-5?urn=urn:srf:video:7b34f55f-7c52-4dd4-b48e-3d992acf578e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Jahresrückblick der Tagesschau</vt:lpstr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Jahresrückblick der Tagesschau</dc:title>
  <dc:creator>Beat</dc:creator>
  <cp:lastModifiedBy>Hanspeter Maurer</cp:lastModifiedBy>
  <cp:revision>27</cp:revision>
  <cp:lastPrinted>2018-01-02T21:12:00Z</cp:lastPrinted>
  <dcterms:created xsi:type="dcterms:W3CDTF">2017-01-02T14:50:00Z</dcterms:created>
  <dcterms:modified xsi:type="dcterms:W3CDTF">2020-12-30T22:43:00Z</dcterms:modified>
</cp:coreProperties>
</file>