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ACF0D7" w14:textId="653247DF" w:rsidR="00336A17" w:rsidRPr="00AC4F32" w:rsidRDefault="00AC4F32" w:rsidP="00336A17">
      <w:pPr>
        <w:spacing w:line="360" w:lineRule="auto"/>
        <w:jc w:val="center"/>
        <w:rPr>
          <w:rFonts w:ascii="Century Gothic" w:hAnsi="Century Gothic"/>
          <w:b/>
          <w:noProof/>
          <w:sz w:val="32"/>
          <w:szCs w:val="32"/>
          <w:lang w:val="it-CH"/>
        </w:rPr>
      </w:pPr>
      <w:r>
        <w:rPr>
          <w:rFonts w:ascii="Century Gothic" w:hAnsi="Century Gothic"/>
          <w:b/>
          <w:noProof/>
          <w:sz w:val="32"/>
          <w:szCs w:val="32"/>
          <w:lang w:val="it-CH"/>
        </w:rPr>
        <w:t xml:space="preserve">Diapositive commentate per docenti </w:t>
      </w:r>
      <w:r w:rsidR="00336A17" w:rsidRPr="00AC4F32">
        <w:rPr>
          <w:rFonts w:ascii="Century Gothic" w:hAnsi="Century Gothic"/>
          <w:b/>
          <w:noProof/>
          <w:sz w:val="32"/>
          <w:szCs w:val="32"/>
          <w:lang w:val="it-CH"/>
        </w:rPr>
        <w:t>– Modul</w:t>
      </w:r>
      <w:r w:rsidR="009528A3" w:rsidRPr="00AC4F32">
        <w:rPr>
          <w:rFonts w:ascii="Century Gothic" w:hAnsi="Century Gothic"/>
          <w:b/>
          <w:noProof/>
          <w:sz w:val="32"/>
          <w:szCs w:val="32"/>
          <w:lang w:val="it-CH"/>
        </w:rPr>
        <w:t>o</w:t>
      </w:r>
      <w:r w:rsidR="00336A17" w:rsidRPr="00AC4F32">
        <w:rPr>
          <w:rFonts w:ascii="Century Gothic" w:hAnsi="Century Gothic"/>
          <w:b/>
          <w:noProof/>
          <w:sz w:val="32"/>
          <w:szCs w:val="32"/>
          <w:lang w:val="it-CH"/>
        </w:rPr>
        <w:t xml:space="preserve"> 2</w:t>
      </w:r>
    </w:p>
    <w:p w14:paraId="07A05641" w14:textId="77777777" w:rsidR="00336A17" w:rsidRPr="00AC4F32" w:rsidRDefault="00336A17" w:rsidP="00336A17">
      <w:pPr>
        <w:rPr>
          <w:rFonts w:ascii="Century Gothic" w:hAnsi="Century Gothic"/>
          <w:lang w:val="it-CH"/>
        </w:rPr>
      </w:pPr>
      <w:bookmarkStart w:id="0" w:name="_Toc271720289"/>
    </w:p>
    <w:p w14:paraId="2D19AF8A" w14:textId="77777777" w:rsidR="00336A17" w:rsidRPr="00AC4F32" w:rsidRDefault="00336A17" w:rsidP="00336A17">
      <w:pPr>
        <w:rPr>
          <w:rFonts w:ascii="Century Gothic" w:hAnsi="Century Gothic"/>
          <w:lang w:val="it-CH"/>
        </w:rPr>
      </w:pPr>
    </w:p>
    <w:tbl>
      <w:tblPr>
        <w:tblW w:w="9356" w:type="dxa"/>
        <w:tblInd w:w="108" w:type="dxa"/>
        <w:tblBorders>
          <w:top w:val="single" w:sz="4" w:space="0" w:color="000000"/>
          <w:bottom w:val="single" w:sz="4" w:space="0" w:color="000000"/>
          <w:insideH w:val="single" w:sz="4" w:space="0" w:color="000000"/>
        </w:tblBorders>
        <w:tblLayout w:type="fixed"/>
        <w:tblLook w:val="04A0" w:firstRow="1" w:lastRow="0" w:firstColumn="1" w:lastColumn="0" w:noHBand="0" w:noVBand="1"/>
      </w:tblPr>
      <w:tblGrid>
        <w:gridCol w:w="4536"/>
        <w:gridCol w:w="4820"/>
      </w:tblGrid>
      <w:tr w:rsidR="00336A17" w:rsidRPr="002F192B" w14:paraId="49072B59" w14:textId="77777777" w:rsidTr="76C6252E">
        <w:tc>
          <w:tcPr>
            <w:tcW w:w="4536" w:type="dxa"/>
          </w:tcPr>
          <w:p w14:paraId="3AB1AC6F" w14:textId="77777777" w:rsidR="00336A17" w:rsidRPr="0083752A" w:rsidRDefault="00336A17" w:rsidP="00D86B1E">
            <w:pPr>
              <w:spacing w:before="200" w:after="200"/>
              <w:ind w:left="34"/>
              <w:rPr>
                <w:rFonts w:ascii="Century Gothic" w:eastAsia="Arial Unicode MS" w:hAnsi="Century Gothic"/>
                <w:noProof/>
                <w:sz w:val="22"/>
                <w:szCs w:val="22"/>
                <w:lang w:val="de-DE" w:eastAsia="de-DE"/>
              </w:rPr>
            </w:pPr>
            <w:r w:rsidRPr="0083752A">
              <w:rPr>
                <w:rFonts w:ascii="Century Gothic" w:eastAsia="Arial Unicode MS" w:hAnsi="Century Gothic"/>
                <w:noProof/>
                <w:sz w:val="22"/>
                <w:szCs w:val="22"/>
                <w:lang w:val="de-DE" w:eastAsia="de-DE"/>
              </w:rPr>
              <w:drawing>
                <wp:inline distT="0" distB="0" distL="0" distR="0" wp14:anchorId="1F5F4896" wp14:editId="7CFE653B">
                  <wp:extent cx="2731132" cy="1536262"/>
                  <wp:effectExtent l="19050" t="19050" r="12700" b="2603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731132" cy="1536262"/>
                          </a:xfrm>
                          <a:prstGeom prst="rect">
                            <a:avLst/>
                          </a:prstGeom>
                          <a:noFill/>
                          <a:ln>
                            <a:solidFill>
                              <a:schemeClr val="tx1"/>
                            </a:solidFill>
                          </a:ln>
                        </pic:spPr>
                      </pic:pic>
                    </a:graphicData>
                  </a:graphic>
                </wp:inline>
              </w:drawing>
            </w:r>
          </w:p>
        </w:tc>
        <w:tc>
          <w:tcPr>
            <w:tcW w:w="4820" w:type="dxa"/>
          </w:tcPr>
          <w:p w14:paraId="5FBEDC87" w14:textId="771EA408" w:rsidR="00315791" w:rsidRPr="00C156F8" w:rsidRDefault="00315791" w:rsidP="00315791">
            <w:pPr>
              <w:spacing w:before="120" w:after="40"/>
              <w:rPr>
                <w:rFonts w:ascii="Century Gothic" w:eastAsia="Arial Unicode MS" w:hAnsi="Century Gothic"/>
                <w:sz w:val="16"/>
                <w:szCs w:val="16"/>
                <w:lang w:val="it-CH"/>
              </w:rPr>
            </w:pPr>
            <w:bookmarkStart w:id="1" w:name="_Hlk61425825"/>
            <w:r w:rsidRPr="00315791">
              <w:rPr>
                <w:rFonts w:ascii="Century Gothic" w:eastAsia="Arial Unicode MS" w:hAnsi="Century Gothic"/>
                <w:sz w:val="16"/>
                <w:szCs w:val="16"/>
                <w:lang w:val="it-CH"/>
              </w:rPr>
              <w:t xml:space="preserve">Il Modulo 2 può essere usato per testare le idee sviluppate nel Modulo 1 e per ottenere un feedback. Le nuove scoperte dovrebbero </w:t>
            </w:r>
            <w:r>
              <w:rPr>
                <w:rFonts w:ascii="Century Gothic" w:eastAsia="Arial Unicode MS" w:hAnsi="Century Gothic"/>
                <w:sz w:val="16"/>
                <w:szCs w:val="16"/>
                <w:lang w:val="it-CH"/>
              </w:rPr>
              <w:t>quindi</w:t>
            </w:r>
            <w:r w:rsidRPr="00315791">
              <w:rPr>
                <w:rFonts w:ascii="Century Gothic" w:eastAsia="Arial Unicode MS" w:hAnsi="Century Gothic"/>
                <w:sz w:val="16"/>
                <w:szCs w:val="16"/>
                <w:lang w:val="it-CH"/>
              </w:rPr>
              <w:t xml:space="preserve"> essere usate per sviluppare ulteriormente le idee. È normale che </w:t>
            </w:r>
            <w:r>
              <w:rPr>
                <w:rFonts w:ascii="Century Gothic" w:eastAsia="Arial Unicode MS" w:hAnsi="Century Gothic"/>
                <w:sz w:val="16"/>
                <w:szCs w:val="16"/>
                <w:lang w:val="it-CH"/>
              </w:rPr>
              <w:t>l’orientamento</w:t>
            </w:r>
            <w:r w:rsidRPr="00315791">
              <w:rPr>
                <w:rFonts w:ascii="Century Gothic" w:eastAsia="Arial Unicode MS" w:hAnsi="Century Gothic"/>
                <w:sz w:val="16"/>
                <w:szCs w:val="16"/>
                <w:lang w:val="it-CH"/>
              </w:rPr>
              <w:t xml:space="preserve"> delle idee possa di nuovo cambiare. Può anche succedere che </w:t>
            </w:r>
            <w:r w:rsidR="00A62DC8">
              <w:rPr>
                <w:rFonts w:ascii="Century Gothic" w:eastAsia="Arial Unicode MS" w:hAnsi="Century Gothic"/>
                <w:sz w:val="16"/>
                <w:szCs w:val="16"/>
                <w:lang w:val="it-CH"/>
              </w:rPr>
              <w:t>le persone in formazione</w:t>
            </w:r>
            <w:r w:rsidRPr="00315791">
              <w:rPr>
                <w:rFonts w:ascii="Century Gothic" w:eastAsia="Arial Unicode MS" w:hAnsi="Century Gothic"/>
                <w:sz w:val="16"/>
                <w:szCs w:val="16"/>
                <w:lang w:val="it-CH"/>
              </w:rPr>
              <w:t xml:space="preserve"> arrivino alla conclusione che non vogliono</w:t>
            </w:r>
            <w:r>
              <w:rPr>
                <w:rFonts w:ascii="Century Gothic" w:eastAsia="Arial Unicode MS" w:hAnsi="Century Gothic"/>
                <w:sz w:val="16"/>
                <w:szCs w:val="16"/>
                <w:lang w:val="it-CH"/>
              </w:rPr>
              <w:t xml:space="preserve"> più</w:t>
            </w:r>
            <w:r w:rsidRPr="00315791">
              <w:rPr>
                <w:rFonts w:ascii="Century Gothic" w:eastAsia="Arial Unicode MS" w:hAnsi="Century Gothic"/>
                <w:sz w:val="16"/>
                <w:szCs w:val="16"/>
                <w:lang w:val="it-CH"/>
              </w:rPr>
              <w:t xml:space="preserve"> perseguire </w:t>
            </w:r>
            <w:r>
              <w:rPr>
                <w:rFonts w:ascii="Century Gothic" w:eastAsia="Arial Unicode MS" w:hAnsi="Century Gothic"/>
                <w:sz w:val="16"/>
                <w:szCs w:val="16"/>
                <w:lang w:val="it-CH"/>
              </w:rPr>
              <w:t>l’</w:t>
            </w:r>
            <w:r w:rsidRPr="00315791">
              <w:rPr>
                <w:rFonts w:ascii="Century Gothic" w:eastAsia="Arial Unicode MS" w:hAnsi="Century Gothic"/>
                <w:sz w:val="16"/>
                <w:szCs w:val="16"/>
                <w:lang w:val="it-CH"/>
              </w:rPr>
              <w:t xml:space="preserve">idea e preferiscono invece lavorare su un'altra idea. </w:t>
            </w:r>
            <w:r w:rsidRPr="00C156F8">
              <w:rPr>
                <w:rFonts w:ascii="Century Gothic" w:eastAsia="Arial Unicode MS" w:hAnsi="Century Gothic"/>
                <w:sz w:val="16"/>
                <w:szCs w:val="16"/>
                <w:lang w:val="it-CH"/>
              </w:rPr>
              <w:t xml:space="preserve">Va bene anche questo! </w:t>
            </w:r>
          </w:p>
          <w:p w14:paraId="1BD3E8A3" w14:textId="715CE9C0" w:rsidR="00475306" w:rsidRPr="00F92C7A" w:rsidRDefault="76C6252E" w:rsidP="00475306">
            <w:pPr>
              <w:spacing w:before="120" w:after="40"/>
              <w:rPr>
                <w:rFonts w:ascii="Century Gothic" w:eastAsia="Arial Unicode MS" w:hAnsi="Century Gothic"/>
                <w:sz w:val="16"/>
                <w:szCs w:val="16"/>
                <w:lang w:val="it-CH"/>
              </w:rPr>
            </w:pPr>
            <w:r w:rsidRPr="76C6252E">
              <w:rPr>
                <w:rFonts w:ascii="Century Gothic" w:eastAsia="Arial Unicode MS" w:hAnsi="Century Gothic"/>
                <w:sz w:val="16"/>
                <w:szCs w:val="16"/>
                <w:lang w:val="it-CH"/>
              </w:rPr>
              <w:t>Importante: ci sono diversi modi per testare un'idea o un feedback ricevuto. Tuttavia, è importante che le persone in formazione cerchino un feedback pertinente alla loro idea e che entrino in contatto con terze persone al di fuori dell’aula. Per le persone in formazione vedere che le proprie idee vengono prese sul serio da terzi, può avere un effetto motivante significativo e contribuire ad arricchire, oltre all’esperienza, anche il sentimento di ciascuno di “valere”.</w:t>
            </w:r>
          </w:p>
          <w:bookmarkEnd w:id="1"/>
          <w:p w14:paraId="6A513911" w14:textId="3D89B2F0" w:rsidR="00336A17" w:rsidRPr="00DE24FE" w:rsidRDefault="00336A17" w:rsidP="00D86B1E">
            <w:pPr>
              <w:spacing w:before="120" w:after="40"/>
              <w:rPr>
                <w:rFonts w:ascii="Century Gothic" w:eastAsia="Arial Unicode MS" w:hAnsi="Century Gothic"/>
                <w:b/>
                <w:sz w:val="16"/>
                <w:szCs w:val="16"/>
                <w:lang w:val="it-CH"/>
              </w:rPr>
            </w:pPr>
          </w:p>
        </w:tc>
      </w:tr>
      <w:tr w:rsidR="00336A17" w:rsidRPr="002F192B" w14:paraId="3893E150" w14:textId="77777777" w:rsidTr="76C6252E">
        <w:tc>
          <w:tcPr>
            <w:tcW w:w="4536" w:type="dxa"/>
          </w:tcPr>
          <w:p w14:paraId="3316DDEF" w14:textId="77777777" w:rsidR="00336A17" w:rsidRPr="0083752A" w:rsidRDefault="00336A17" w:rsidP="00D86B1E">
            <w:pPr>
              <w:spacing w:before="200" w:after="200"/>
              <w:ind w:left="34"/>
              <w:rPr>
                <w:rFonts w:ascii="Century Gothic" w:eastAsia="Arial Unicode MS" w:hAnsi="Century Gothic"/>
                <w:noProof/>
                <w:sz w:val="22"/>
                <w:szCs w:val="22"/>
                <w:lang w:val="de-DE" w:eastAsia="de-DE"/>
              </w:rPr>
            </w:pPr>
            <w:r w:rsidRPr="0083752A">
              <w:rPr>
                <w:rFonts w:ascii="Century Gothic" w:eastAsia="Arial Unicode MS" w:hAnsi="Century Gothic"/>
                <w:noProof/>
                <w:sz w:val="22"/>
                <w:szCs w:val="22"/>
                <w:lang w:val="de-DE" w:eastAsia="de-DE"/>
              </w:rPr>
              <w:drawing>
                <wp:inline distT="0" distB="0" distL="0" distR="0" wp14:anchorId="65E32B9F" wp14:editId="7BAF109A">
                  <wp:extent cx="2734167" cy="1537968"/>
                  <wp:effectExtent l="19050" t="19050" r="9525" b="2476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734167" cy="1537968"/>
                          </a:xfrm>
                          <a:prstGeom prst="rect">
                            <a:avLst/>
                          </a:prstGeom>
                          <a:noFill/>
                          <a:ln>
                            <a:solidFill>
                              <a:schemeClr val="tx1"/>
                            </a:solidFill>
                          </a:ln>
                        </pic:spPr>
                      </pic:pic>
                    </a:graphicData>
                  </a:graphic>
                </wp:inline>
              </w:drawing>
            </w:r>
          </w:p>
        </w:tc>
        <w:tc>
          <w:tcPr>
            <w:tcW w:w="4820" w:type="dxa"/>
          </w:tcPr>
          <w:p w14:paraId="0F4CE32F" w14:textId="2596049E" w:rsidR="00336A17" w:rsidRPr="004539A0" w:rsidRDefault="004539A0" w:rsidP="00D86B1E">
            <w:pPr>
              <w:spacing w:before="120" w:after="40"/>
              <w:rPr>
                <w:rFonts w:ascii="Century Gothic" w:eastAsia="Arial Unicode MS" w:hAnsi="Century Gothic"/>
                <w:b/>
                <w:sz w:val="16"/>
                <w:szCs w:val="16"/>
                <w:lang w:val="it-CH"/>
              </w:rPr>
            </w:pPr>
            <w:r w:rsidRPr="004539A0">
              <w:rPr>
                <w:rFonts w:ascii="Century Gothic" w:eastAsia="Arial Unicode MS" w:hAnsi="Century Gothic"/>
                <w:b/>
                <w:sz w:val="16"/>
                <w:szCs w:val="16"/>
                <w:lang w:val="it-CH"/>
              </w:rPr>
              <w:t>Obiettivi di apprendimento</w:t>
            </w:r>
          </w:p>
          <w:p w14:paraId="0E389B57" w14:textId="3BA2BCCE" w:rsidR="00F6647C" w:rsidRPr="00A62DC8" w:rsidRDefault="00A62DC8" w:rsidP="00F6647C">
            <w:pPr>
              <w:pStyle w:val="Listenabsatz"/>
              <w:numPr>
                <w:ilvl w:val="0"/>
                <w:numId w:val="1"/>
              </w:numPr>
              <w:spacing w:before="120" w:after="40" w:line="240" w:lineRule="auto"/>
              <w:ind w:left="210" w:hanging="210"/>
              <w:rPr>
                <w:rFonts w:ascii="Century Gothic" w:eastAsia="Arial Unicode MS" w:hAnsi="Century Gothic"/>
                <w:b/>
                <w:sz w:val="16"/>
                <w:szCs w:val="16"/>
                <w:lang w:val="it-CH"/>
              </w:rPr>
            </w:pPr>
            <w:r>
              <w:rPr>
                <w:rFonts w:ascii="Century Gothic" w:eastAsia="Arial Unicode MS" w:hAnsi="Century Gothic"/>
                <w:sz w:val="16"/>
                <w:szCs w:val="16"/>
                <w:lang w:val="it-CH"/>
              </w:rPr>
              <w:t>Le persone in formazione</w:t>
            </w:r>
            <w:r w:rsidR="004539A0" w:rsidRPr="004539A0">
              <w:rPr>
                <w:rFonts w:ascii="Century Gothic" w:eastAsia="Arial Unicode MS" w:hAnsi="Century Gothic"/>
                <w:sz w:val="16"/>
                <w:szCs w:val="16"/>
                <w:lang w:val="it-CH"/>
              </w:rPr>
              <w:t xml:space="preserve"> son</w:t>
            </w:r>
            <w:r w:rsidR="00DE24FE">
              <w:rPr>
                <w:rFonts w:ascii="Century Gothic" w:eastAsia="Arial Unicode MS" w:hAnsi="Century Gothic"/>
                <w:sz w:val="16"/>
                <w:szCs w:val="16"/>
                <w:lang w:val="it-CH"/>
              </w:rPr>
              <w:t>o</w:t>
            </w:r>
            <w:r w:rsidR="004539A0" w:rsidRPr="004539A0">
              <w:rPr>
                <w:rFonts w:ascii="Century Gothic" w:eastAsia="Arial Unicode MS" w:hAnsi="Century Gothic"/>
                <w:sz w:val="16"/>
                <w:szCs w:val="16"/>
                <w:lang w:val="it-CH"/>
              </w:rPr>
              <w:t xml:space="preserve"> in grado di spiegare l’approccio Lean-</w:t>
            </w:r>
            <w:r w:rsidR="00B66321">
              <w:rPr>
                <w:rFonts w:ascii="Century Gothic" w:eastAsia="Arial Unicode MS" w:hAnsi="Century Gothic"/>
                <w:sz w:val="16"/>
                <w:szCs w:val="16"/>
                <w:lang w:val="it-CH"/>
              </w:rPr>
              <w:t>Startup</w:t>
            </w:r>
            <w:r w:rsidR="004539A0" w:rsidRPr="004539A0">
              <w:rPr>
                <w:rFonts w:ascii="Century Gothic" w:eastAsia="Arial Unicode MS" w:hAnsi="Century Gothic"/>
                <w:sz w:val="16"/>
                <w:szCs w:val="16"/>
                <w:lang w:val="it-CH"/>
              </w:rPr>
              <w:t xml:space="preserve"> (gestione snella) nonché le sue </w:t>
            </w:r>
            <w:r w:rsidR="004539A0" w:rsidRPr="00A62DC8">
              <w:rPr>
                <w:rFonts w:ascii="Century Gothic" w:eastAsia="Arial Unicode MS" w:hAnsi="Century Gothic"/>
                <w:sz w:val="16"/>
                <w:szCs w:val="16"/>
                <w:lang w:val="it-CH"/>
              </w:rPr>
              <w:t xml:space="preserve">principali caratteristiche e i suoi obbiettivi. </w:t>
            </w:r>
          </w:p>
          <w:p w14:paraId="60160AC3" w14:textId="26D39F99" w:rsidR="00F6647C" w:rsidRPr="00A62DC8" w:rsidRDefault="00A62DC8" w:rsidP="00F6647C">
            <w:pPr>
              <w:pStyle w:val="Listenabsatz"/>
              <w:numPr>
                <w:ilvl w:val="0"/>
                <w:numId w:val="1"/>
              </w:numPr>
              <w:spacing w:before="120" w:after="40" w:line="240" w:lineRule="auto"/>
              <w:ind w:left="210" w:hanging="210"/>
              <w:rPr>
                <w:rFonts w:ascii="Century Gothic" w:eastAsia="Arial Unicode MS" w:hAnsi="Century Gothic"/>
                <w:b/>
                <w:sz w:val="16"/>
                <w:szCs w:val="16"/>
                <w:lang w:val="it-CH"/>
              </w:rPr>
            </w:pPr>
            <w:r w:rsidRPr="00A62DC8">
              <w:rPr>
                <w:rFonts w:ascii="Century Gothic" w:eastAsia="Arial Unicode MS" w:hAnsi="Century Gothic"/>
                <w:sz w:val="16"/>
                <w:szCs w:val="16"/>
                <w:lang w:val="it-CH"/>
              </w:rPr>
              <w:t>Le persone in formazione</w:t>
            </w:r>
            <w:r w:rsidR="00F6647C" w:rsidRPr="00A62DC8">
              <w:rPr>
                <w:rFonts w:ascii="Century Gothic" w:eastAsia="Arial Unicode MS" w:hAnsi="Century Gothic"/>
                <w:sz w:val="16"/>
                <w:szCs w:val="16"/>
                <w:lang w:val="it-CH"/>
              </w:rPr>
              <w:t xml:space="preserve"> sono in grado di spiegare </w:t>
            </w:r>
            <w:r w:rsidR="00780A3F" w:rsidRPr="00A62DC8">
              <w:rPr>
                <w:rFonts w:ascii="Century Gothic" w:eastAsia="Arial Unicode MS" w:hAnsi="Century Gothic"/>
                <w:sz w:val="16"/>
                <w:szCs w:val="16"/>
                <w:lang w:val="it-CH"/>
              </w:rPr>
              <w:t>il ci</w:t>
            </w:r>
            <w:r w:rsidR="00DE24FE">
              <w:rPr>
                <w:rFonts w:ascii="Century Gothic" w:eastAsia="Arial Unicode MS" w:hAnsi="Century Gothic"/>
                <w:sz w:val="16"/>
                <w:szCs w:val="16"/>
                <w:lang w:val="it-CH"/>
              </w:rPr>
              <w:t>clo</w:t>
            </w:r>
            <w:r w:rsidR="00780A3F" w:rsidRPr="00A62DC8">
              <w:rPr>
                <w:rFonts w:ascii="Century Gothic" w:eastAsia="Arial Unicode MS" w:hAnsi="Century Gothic"/>
                <w:sz w:val="16"/>
                <w:szCs w:val="16"/>
                <w:lang w:val="it-CH"/>
              </w:rPr>
              <w:t xml:space="preserve"> d</w:t>
            </w:r>
            <w:r w:rsidR="00DE24FE">
              <w:rPr>
                <w:rFonts w:ascii="Century Gothic" w:eastAsia="Arial Unicode MS" w:hAnsi="Century Gothic"/>
                <w:sz w:val="16"/>
                <w:szCs w:val="16"/>
                <w:lang w:val="it-CH"/>
              </w:rPr>
              <w:t>elle</w:t>
            </w:r>
            <w:r w:rsidR="00F6647C" w:rsidRPr="00A62DC8">
              <w:rPr>
                <w:rFonts w:ascii="Century Gothic" w:eastAsia="Arial Unicode MS" w:hAnsi="Century Gothic"/>
                <w:sz w:val="16"/>
                <w:szCs w:val="16"/>
                <w:lang w:val="it-CH"/>
              </w:rPr>
              <w:t xml:space="preserve"> idee</w:t>
            </w:r>
            <w:r w:rsidR="00351BAC" w:rsidRPr="00A62DC8">
              <w:rPr>
                <w:rFonts w:ascii="Century Gothic" w:eastAsia="Arial Unicode MS" w:hAnsi="Century Gothic"/>
                <w:sz w:val="16"/>
                <w:szCs w:val="16"/>
                <w:lang w:val="it-CH"/>
              </w:rPr>
              <w:t xml:space="preserve"> (vedi diapositiva 8)</w:t>
            </w:r>
            <w:r w:rsidR="00F6647C" w:rsidRPr="00A62DC8">
              <w:rPr>
                <w:rFonts w:ascii="Century Gothic" w:eastAsia="Arial Unicode MS" w:hAnsi="Century Gothic"/>
                <w:sz w:val="16"/>
                <w:szCs w:val="16"/>
                <w:lang w:val="it-CH"/>
              </w:rPr>
              <w:t xml:space="preserve"> =&gt; MVP (oppure un prototipo rispettivamente </w:t>
            </w:r>
            <w:r w:rsidR="00DE24FE">
              <w:rPr>
                <w:rFonts w:ascii="Century Gothic" w:eastAsia="Arial Unicode MS" w:hAnsi="Century Gothic"/>
                <w:sz w:val="16"/>
                <w:szCs w:val="16"/>
                <w:lang w:val="it-CH"/>
              </w:rPr>
              <w:t xml:space="preserve">una </w:t>
            </w:r>
            <w:r w:rsidR="00F6647C" w:rsidRPr="00A62DC8">
              <w:rPr>
                <w:rFonts w:ascii="Century Gothic" w:eastAsia="Arial Unicode MS" w:hAnsi="Century Gothic"/>
                <w:sz w:val="16"/>
                <w:szCs w:val="16"/>
                <w:lang w:val="it-CH"/>
              </w:rPr>
              <w:t>versione demo) =&gt; feedback di clienti =&gt; miglioramento</w:t>
            </w:r>
          </w:p>
          <w:p w14:paraId="02775F69" w14:textId="03A1527D" w:rsidR="00336A17" w:rsidRPr="00DE24FE" w:rsidRDefault="00336A17" w:rsidP="00A62DC8">
            <w:pPr>
              <w:pStyle w:val="Listenabsatz"/>
              <w:spacing w:before="120" w:after="40" w:line="240" w:lineRule="auto"/>
              <w:ind w:left="210"/>
              <w:rPr>
                <w:rFonts w:ascii="Century Gothic" w:eastAsia="Arial Unicode MS" w:hAnsi="Century Gothic"/>
                <w:b/>
                <w:sz w:val="16"/>
                <w:szCs w:val="16"/>
                <w:lang w:val="it-CH"/>
              </w:rPr>
            </w:pPr>
          </w:p>
        </w:tc>
      </w:tr>
      <w:tr w:rsidR="00336A17" w:rsidRPr="002F192B" w14:paraId="266A01B4" w14:textId="77777777" w:rsidTr="76C6252E">
        <w:tc>
          <w:tcPr>
            <w:tcW w:w="4536" w:type="dxa"/>
          </w:tcPr>
          <w:p w14:paraId="1C378D50" w14:textId="77777777" w:rsidR="00336A17" w:rsidRPr="0083752A" w:rsidRDefault="00336A17" w:rsidP="00D86B1E">
            <w:pPr>
              <w:spacing w:before="200" w:after="200"/>
              <w:ind w:left="34"/>
              <w:rPr>
                <w:rFonts w:ascii="Century Gothic" w:eastAsia="Arial Unicode MS" w:hAnsi="Century Gothic"/>
                <w:noProof/>
                <w:sz w:val="22"/>
                <w:szCs w:val="22"/>
                <w:lang w:val="de-DE" w:eastAsia="de-DE"/>
              </w:rPr>
            </w:pPr>
            <w:r w:rsidRPr="0083752A">
              <w:rPr>
                <w:rFonts w:ascii="Century Gothic" w:eastAsia="Arial Unicode MS" w:hAnsi="Century Gothic"/>
                <w:noProof/>
                <w:sz w:val="22"/>
                <w:szCs w:val="22"/>
                <w:lang w:val="de-DE" w:eastAsia="de-DE"/>
              </w:rPr>
              <w:drawing>
                <wp:inline distT="0" distB="0" distL="0" distR="0" wp14:anchorId="3537B67F" wp14:editId="5ADBA93E">
                  <wp:extent cx="2731134" cy="1536262"/>
                  <wp:effectExtent l="19050" t="19050" r="12700" b="26035"/>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38"/>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731134" cy="1536262"/>
                          </a:xfrm>
                          <a:prstGeom prst="rect">
                            <a:avLst/>
                          </a:prstGeom>
                          <a:noFill/>
                          <a:ln>
                            <a:solidFill>
                              <a:schemeClr val="tx1"/>
                            </a:solidFill>
                          </a:ln>
                        </pic:spPr>
                      </pic:pic>
                    </a:graphicData>
                  </a:graphic>
                </wp:inline>
              </w:drawing>
            </w:r>
          </w:p>
        </w:tc>
        <w:tc>
          <w:tcPr>
            <w:tcW w:w="4820" w:type="dxa"/>
          </w:tcPr>
          <w:p w14:paraId="6CD0F59F" w14:textId="14806124" w:rsidR="002D0ADC" w:rsidRPr="002D0ADC" w:rsidRDefault="76C6252E" w:rsidP="00D86B1E">
            <w:pPr>
              <w:spacing w:before="120" w:after="40"/>
              <w:rPr>
                <w:rFonts w:ascii="Century Gothic" w:eastAsia="Arial Unicode MS" w:hAnsi="Century Gothic"/>
                <w:sz w:val="16"/>
                <w:szCs w:val="16"/>
                <w:lang w:val="it-CH"/>
              </w:rPr>
            </w:pPr>
            <w:r w:rsidRPr="76C6252E">
              <w:rPr>
                <w:rFonts w:ascii="Century Gothic" w:eastAsia="Arial Unicode MS" w:hAnsi="Century Gothic"/>
                <w:sz w:val="16"/>
                <w:szCs w:val="16"/>
                <w:lang w:val="it-CH"/>
              </w:rPr>
              <w:t xml:space="preserve">Porre la domanda «chi ha mai comperato scarpe in Internet» è un buon modo per iniziare. Probabilmente alcuni allievi o forse una buona parte risponderà di sì. </w:t>
            </w:r>
          </w:p>
          <w:p w14:paraId="7D404A29" w14:textId="6EBF96E0" w:rsidR="00336A17" w:rsidRPr="002C2AB4" w:rsidRDefault="002D0ADC" w:rsidP="00D86B1E">
            <w:pPr>
              <w:spacing w:before="120" w:after="40"/>
              <w:rPr>
                <w:rFonts w:ascii="Century Gothic" w:eastAsia="Arial Unicode MS" w:hAnsi="Century Gothic"/>
                <w:sz w:val="16"/>
                <w:szCs w:val="16"/>
                <w:lang w:val="it-CH"/>
              </w:rPr>
            </w:pPr>
            <w:r>
              <w:rPr>
                <w:rFonts w:ascii="Century Gothic" w:eastAsia="Arial Unicode MS" w:hAnsi="Century Gothic"/>
                <w:sz w:val="16"/>
                <w:szCs w:val="16"/>
                <w:lang w:val="it-CH"/>
              </w:rPr>
              <w:t>Oggi c</w:t>
            </w:r>
            <w:r w:rsidRPr="002D0ADC">
              <w:rPr>
                <w:rFonts w:ascii="Century Gothic" w:eastAsia="Arial Unicode MS" w:hAnsi="Century Gothic"/>
                <w:sz w:val="16"/>
                <w:szCs w:val="16"/>
                <w:lang w:val="it-CH"/>
              </w:rPr>
              <w:t xml:space="preserve">omprare scarpe </w:t>
            </w:r>
            <w:r>
              <w:rPr>
                <w:rFonts w:ascii="Century Gothic" w:eastAsia="Arial Unicode MS" w:hAnsi="Century Gothic"/>
                <w:sz w:val="16"/>
                <w:szCs w:val="16"/>
                <w:lang w:val="it-CH"/>
              </w:rPr>
              <w:t>tramite</w:t>
            </w:r>
            <w:r w:rsidRPr="002D0ADC">
              <w:rPr>
                <w:rFonts w:ascii="Century Gothic" w:eastAsia="Arial Unicode MS" w:hAnsi="Century Gothic"/>
                <w:sz w:val="16"/>
                <w:szCs w:val="16"/>
                <w:lang w:val="it-CH"/>
              </w:rPr>
              <w:t xml:space="preserve"> Internet è normale, ma alla fine degli anni '90 questa idea era completamente nuova. Pertanto, non si sapeva se avrebbe funzionato. </w:t>
            </w:r>
            <w:r w:rsidR="00B66321">
              <w:rPr>
                <w:rFonts w:ascii="Century Gothic" w:eastAsia="Arial Unicode MS" w:hAnsi="Century Gothic"/>
                <w:sz w:val="16"/>
                <w:szCs w:val="16"/>
                <w:lang w:val="it-CH"/>
              </w:rPr>
              <w:t>Le clienti e i clienti</w:t>
            </w:r>
            <w:r w:rsidRPr="002D0ADC">
              <w:rPr>
                <w:rFonts w:ascii="Century Gothic" w:eastAsia="Arial Unicode MS" w:hAnsi="Century Gothic"/>
                <w:sz w:val="16"/>
                <w:szCs w:val="16"/>
                <w:lang w:val="it-CH"/>
              </w:rPr>
              <w:t xml:space="preserve"> sarebbero davvero </w:t>
            </w:r>
            <w:r>
              <w:rPr>
                <w:rFonts w:ascii="Century Gothic" w:eastAsia="Arial Unicode MS" w:hAnsi="Century Gothic"/>
                <w:sz w:val="16"/>
                <w:szCs w:val="16"/>
                <w:lang w:val="it-CH"/>
              </w:rPr>
              <w:t xml:space="preserve">stati </w:t>
            </w:r>
            <w:r w:rsidRPr="002D0ADC">
              <w:rPr>
                <w:rFonts w:ascii="Century Gothic" w:eastAsia="Arial Unicode MS" w:hAnsi="Century Gothic"/>
                <w:sz w:val="16"/>
                <w:szCs w:val="16"/>
                <w:lang w:val="it-CH"/>
              </w:rPr>
              <w:t xml:space="preserve">disposti a comprare scarpe </w:t>
            </w:r>
            <w:r w:rsidR="002C2AB4">
              <w:rPr>
                <w:rFonts w:ascii="Century Gothic" w:eastAsia="Arial Unicode MS" w:hAnsi="Century Gothic"/>
                <w:sz w:val="16"/>
                <w:szCs w:val="16"/>
                <w:lang w:val="it-CH"/>
              </w:rPr>
              <w:t>online</w:t>
            </w:r>
            <w:r w:rsidRPr="002D0ADC">
              <w:rPr>
                <w:rFonts w:ascii="Century Gothic" w:eastAsia="Arial Unicode MS" w:hAnsi="Century Gothic"/>
                <w:sz w:val="16"/>
                <w:szCs w:val="16"/>
                <w:lang w:val="it-CH"/>
              </w:rPr>
              <w:t xml:space="preserve"> senza</w:t>
            </w:r>
            <w:r>
              <w:rPr>
                <w:rFonts w:ascii="Century Gothic" w:eastAsia="Arial Unicode MS" w:hAnsi="Century Gothic"/>
                <w:sz w:val="16"/>
                <w:szCs w:val="16"/>
                <w:lang w:val="it-CH"/>
              </w:rPr>
              <w:t>, come d’abitudine,</w:t>
            </w:r>
            <w:r w:rsidRPr="002D0ADC">
              <w:rPr>
                <w:rFonts w:ascii="Century Gothic" w:eastAsia="Arial Unicode MS" w:hAnsi="Century Gothic"/>
                <w:sz w:val="16"/>
                <w:szCs w:val="16"/>
                <w:lang w:val="it-CH"/>
              </w:rPr>
              <w:t xml:space="preserve"> provarle prima?</w:t>
            </w:r>
          </w:p>
        </w:tc>
      </w:tr>
      <w:tr w:rsidR="00336A17" w:rsidRPr="002F192B" w14:paraId="2096E942" w14:textId="77777777" w:rsidTr="76C6252E">
        <w:tc>
          <w:tcPr>
            <w:tcW w:w="9356" w:type="dxa"/>
            <w:gridSpan w:val="2"/>
          </w:tcPr>
          <w:p w14:paraId="4BD02524" w14:textId="61F17F1F" w:rsidR="00336A17" w:rsidRPr="00C156F8" w:rsidRDefault="00C156F8" w:rsidP="00D86B1E">
            <w:pPr>
              <w:spacing w:before="120" w:after="40"/>
              <w:rPr>
                <w:rFonts w:ascii="Century Gothic" w:eastAsia="Arial Unicode MS" w:hAnsi="Century Gothic"/>
                <w:b/>
                <w:sz w:val="16"/>
                <w:szCs w:val="16"/>
                <w:lang w:val="it-CH"/>
              </w:rPr>
            </w:pPr>
            <w:r w:rsidRPr="00C156F8">
              <w:rPr>
                <w:rFonts w:ascii="Century Gothic" w:eastAsia="Arial Unicode MS" w:hAnsi="Century Gothic"/>
                <w:b/>
                <w:sz w:val="16"/>
                <w:szCs w:val="16"/>
                <w:lang w:val="it-CH"/>
              </w:rPr>
              <w:t>A questo punto si può raccontare la storia della fondazione d</w:t>
            </w:r>
            <w:r>
              <w:rPr>
                <w:rFonts w:ascii="Century Gothic" w:eastAsia="Arial Unicode MS" w:hAnsi="Century Gothic"/>
                <w:b/>
                <w:sz w:val="16"/>
                <w:szCs w:val="16"/>
                <w:lang w:val="it-CH"/>
              </w:rPr>
              <w:t xml:space="preserve">i </w:t>
            </w:r>
            <w:proofErr w:type="spellStart"/>
            <w:r>
              <w:rPr>
                <w:rFonts w:ascii="Century Gothic" w:eastAsia="Arial Unicode MS" w:hAnsi="Century Gothic"/>
                <w:b/>
                <w:sz w:val="16"/>
                <w:szCs w:val="16"/>
                <w:lang w:val="it-CH"/>
              </w:rPr>
              <w:t>Zappos</w:t>
            </w:r>
            <w:proofErr w:type="spellEnd"/>
            <w:r>
              <w:rPr>
                <w:rFonts w:ascii="Century Gothic" w:eastAsia="Arial Unicode MS" w:hAnsi="Century Gothic"/>
                <w:b/>
                <w:sz w:val="16"/>
                <w:szCs w:val="16"/>
                <w:lang w:val="it-CH"/>
              </w:rPr>
              <w:t xml:space="preserve">: </w:t>
            </w:r>
          </w:p>
          <w:p w14:paraId="43DCB4B9" w14:textId="6EC914AC" w:rsidR="00F90E8B" w:rsidRPr="00F90E8B" w:rsidRDefault="00CC639A" w:rsidP="00D86B1E">
            <w:pPr>
              <w:spacing w:before="120" w:after="40"/>
              <w:rPr>
                <w:rFonts w:ascii="Century Gothic" w:hAnsi="Century Gothic"/>
                <w:sz w:val="16"/>
                <w:szCs w:val="16"/>
                <w:lang w:val="it-CH"/>
              </w:rPr>
            </w:pPr>
            <w:r w:rsidRPr="00CC639A">
              <w:rPr>
                <w:rFonts w:ascii="Century Gothic" w:eastAsia="Arial Unicode MS" w:hAnsi="Century Gothic"/>
                <w:sz w:val="16"/>
                <w:szCs w:val="16"/>
                <w:lang w:val="it-CH"/>
              </w:rPr>
              <w:t xml:space="preserve">Alla fine degli anni 90, Nick </w:t>
            </w:r>
            <w:proofErr w:type="spellStart"/>
            <w:r w:rsidRPr="00CC639A">
              <w:rPr>
                <w:rFonts w:ascii="Century Gothic" w:eastAsia="Arial Unicode MS" w:hAnsi="Century Gothic"/>
                <w:sz w:val="16"/>
                <w:szCs w:val="16"/>
                <w:lang w:val="it-CH"/>
              </w:rPr>
              <w:t>Swinmurn</w:t>
            </w:r>
            <w:proofErr w:type="spellEnd"/>
            <w:r w:rsidRPr="00CC639A">
              <w:rPr>
                <w:rFonts w:ascii="Century Gothic" w:eastAsia="Arial Unicode MS" w:hAnsi="Century Gothic"/>
                <w:sz w:val="16"/>
                <w:szCs w:val="16"/>
                <w:lang w:val="it-CH"/>
              </w:rPr>
              <w:t xml:space="preserve"> ha avuto l'idea di </w:t>
            </w:r>
            <w:r>
              <w:rPr>
                <w:rFonts w:ascii="Century Gothic" w:eastAsia="Arial Unicode MS" w:hAnsi="Century Gothic"/>
                <w:sz w:val="16"/>
                <w:szCs w:val="16"/>
                <w:lang w:val="it-CH"/>
              </w:rPr>
              <w:t>avviare</w:t>
            </w:r>
            <w:r w:rsidRPr="00CC639A">
              <w:rPr>
                <w:rFonts w:ascii="Century Gothic" w:eastAsia="Arial Unicode MS" w:hAnsi="Century Gothic"/>
                <w:sz w:val="16"/>
                <w:szCs w:val="16"/>
                <w:lang w:val="it-CH"/>
              </w:rPr>
              <w:t xml:space="preserve"> un negozio online di scarpe </w:t>
            </w:r>
            <w:r>
              <w:rPr>
                <w:rFonts w:ascii="Century Gothic" w:eastAsia="Arial Unicode MS" w:hAnsi="Century Gothic"/>
                <w:sz w:val="16"/>
                <w:szCs w:val="16"/>
                <w:lang w:val="it-CH"/>
              </w:rPr>
              <w:t>che offrisse</w:t>
            </w:r>
            <w:r w:rsidRPr="00CC639A">
              <w:rPr>
                <w:rFonts w:ascii="Century Gothic" w:eastAsia="Arial Unicode MS" w:hAnsi="Century Gothic"/>
                <w:sz w:val="16"/>
                <w:szCs w:val="16"/>
                <w:lang w:val="it-CH"/>
              </w:rPr>
              <w:t xml:space="preserve"> </w:t>
            </w:r>
            <w:r>
              <w:rPr>
                <w:rFonts w:ascii="Century Gothic" w:eastAsia="Arial Unicode MS" w:hAnsi="Century Gothic"/>
                <w:sz w:val="16"/>
                <w:szCs w:val="16"/>
                <w:lang w:val="it-CH"/>
              </w:rPr>
              <w:t>una vasta</w:t>
            </w:r>
            <w:r w:rsidRPr="00CC639A">
              <w:rPr>
                <w:rFonts w:ascii="Century Gothic" w:eastAsia="Arial Unicode MS" w:hAnsi="Century Gothic"/>
                <w:sz w:val="16"/>
                <w:szCs w:val="16"/>
                <w:lang w:val="it-CH"/>
              </w:rPr>
              <w:t xml:space="preserve"> </w:t>
            </w:r>
            <w:r>
              <w:rPr>
                <w:rFonts w:ascii="Century Gothic" w:eastAsia="Arial Unicode MS" w:hAnsi="Century Gothic"/>
                <w:sz w:val="16"/>
                <w:szCs w:val="16"/>
                <w:lang w:val="it-CH"/>
              </w:rPr>
              <w:t>scelta</w:t>
            </w:r>
            <w:r w:rsidRPr="00CC639A">
              <w:rPr>
                <w:rFonts w:ascii="Century Gothic" w:eastAsia="Arial Unicode MS" w:hAnsi="Century Gothic"/>
                <w:sz w:val="16"/>
                <w:szCs w:val="16"/>
                <w:lang w:val="it-CH"/>
              </w:rPr>
              <w:t xml:space="preserve">. </w:t>
            </w:r>
            <w:r w:rsidR="001B4DE7" w:rsidRPr="001B4DE7">
              <w:rPr>
                <w:rStyle w:val="jlqj4b"/>
                <w:rFonts w:ascii="Century Gothic" w:hAnsi="Century Gothic"/>
                <w:sz w:val="16"/>
                <w:szCs w:val="16"/>
                <w:lang w:val="it-IT"/>
              </w:rPr>
              <w:t>Per attuare questa visione sarebbe stata necessaria tutta una serie di misure secondo la procedura classica, tra cui l'istituzione di un ampio negozio online, un'ampia rete di fornitori, una logistica delle merci funzionante e un magazzino.</w:t>
            </w:r>
            <w:r w:rsidR="001B4DE7" w:rsidRPr="001B4DE7">
              <w:rPr>
                <w:rStyle w:val="viiyi"/>
                <w:rFonts w:ascii="Century Gothic" w:hAnsi="Century Gothic"/>
                <w:sz w:val="16"/>
                <w:szCs w:val="16"/>
                <w:lang w:val="it-IT"/>
              </w:rPr>
              <w:t xml:space="preserve"> </w:t>
            </w:r>
            <w:r w:rsidR="001B4DE7" w:rsidRPr="001B4DE7">
              <w:rPr>
                <w:rStyle w:val="jlqj4b"/>
                <w:rFonts w:ascii="Century Gothic" w:hAnsi="Century Gothic"/>
                <w:sz w:val="16"/>
                <w:szCs w:val="16"/>
                <w:lang w:val="it-CH"/>
              </w:rPr>
              <w:t>Tutto questo però sarebbe stato molt</w:t>
            </w:r>
            <w:r w:rsidR="001B4DE7">
              <w:rPr>
                <w:rStyle w:val="jlqj4b"/>
                <w:rFonts w:ascii="Century Gothic" w:hAnsi="Century Gothic"/>
                <w:sz w:val="16"/>
                <w:szCs w:val="16"/>
                <w:lang w:val="it-CH"/>
              </w:rPr>
              <w:t xml:space="preserve">o costoso. </w:t>
            </w:r>
          </w:p>
          <w:p w14:paraId="3ACE8120" w14:textId="1C1B5542" w:rsidR="00522FCD" w:rsidRDefault="76C6252E" w:rsidP="00522FCD">
            <w:pPr>
              <w:spacing w:before="120" w:after="40"/>
              <w:rPr>
                <w:rFonts w:ascii="Century Gothic" w:eastAsia="Arial Unicode MS" w:hAnsi="Century Gothic"/>
                <w:sz w:val="16"/>
                <w:szCs w:val="16"/>
                <w:lang w:val="it-CH"/>
              </w:rPr>
            </w:pPr>
            <w:r w:rsidRPr="76C6252E">
              <w:rPr>
                <w:rFonts w:ascii="Century Gothic" w:eastAsia="Arial Unicode MS" w:hAnsi="Century Gothic"/>
                <w:sz w:val="16"/>
                <w:szCs w:val="16"/>
                <w:lang w:val="it-CH"/>
              </w:rPr>
              <w:t xml:space="preserve">Allora il fondatore Nick </w:t>
            </w:r>
            <w:proofErr w:type="spellStart"/>
            <w:r w:rsidRPr="76C6252E">
              <w:rPr>
                <w:rFonts w:ascii="Century Gothic" w:eastAsia="Arial Unicode MS" w:hAnsi="Century Gothic"/>
                <w:sz w:val="16"/>
                <w:szCs w:val="16"/>
                <w:lang w:val="it-CH"/>
              </w:rPr>
              <w:t>Swinmurn</w:t>
            </w:r>
            <w:proofErr w:type="spellEnd"/>
            <w:r w:rsidRPr="76C6252E">
              <w:rPr>
                <w:rFonts w:ascii="Century Gothic" w:eastAsia="Arial Unicode MS" w:hAnsi="Century Gothic"/>
                <w:sz w:val="16"/>
                <w:szCs w:val="16"/>
                <w:lang w:val="it-CH"/>
              </w:rPr>
              <w:t xml:space="preserve"> ha deciso di agire diversamente: si è recato in diversi negozi di scarpe e, con il permesso dei proprietari, ha fotografato le scarpe. Ha messo in vendita le scarpe pubblicando le immagini su un sito web minimale. In questo modo non ha dovuto creare un proprio stock di scarpe. Ciò che lui proponeva era il "Minimum </w:t>
            </w:r>
            <w:proofErr w:type="spellStart"/>
            <w:r w:rsidRPr="76C6252E">
              <w:rPr>
                <w:rFonts w:ascii="Century Gothic" w:eastAsia="Arial Unicode MS" w:hAnsi="Century Gothic"/>
                <w:sz w:val="16"/>
                <w:szCs w:val="16"/>
                <w:lang w:val="it-CH"/>
              </w:rPr>
              <w:t>Viable</w:t>
            </w:r>
            <w:proofErr w:type="spellEnd"/>
            <w:r w:rsidRPr="76C6252E">
              <w:rPr>
                <w:rFonts w:ascii="Century Gothic" w:eastAsia="Arial Unicode MS" w:hAnsi="Century Gothic"/>
                <w:sz w:val="16"/>
                <w:szCs w:val="16"/>
                <w:lang w:val="it-CH"/>
              </w:rPr>
              <w:t xml:space="preserve"> Product" secondo il concetto di Lean Startup. Quando un cliente ordinava un paio di scarpe, Nick comprava quel paio esatto dal negozio in cui aveva scattato la foto e lo spediva al cliente. Il costo di un singolo ordine era quindi naturalmente molto alto. Tuttavia, in questa fase, lo scopo di Nick non era l’efficienza. Desiderava invece verificare se le clienti e i clienti avrebbero ordinato scarpe online e studiare quanto più possibile il comportamento d’acquisto.  </w:t>
            </w:r>
          </w:p>
          <w:p w14:paraId="58B1F3F8" w14:textId="2EAC60BA" w:rsidR="00522FCD" w:rsidRPr="00DE24FE" w:rsidRDefault="00522FCD" w:rsidP="00522FCD">
            <w:pPr>
              <w:spacing w:before="120" w:after="40"/>
              <w:rPr>
                <w:rFonts w:ascii="Century Gothic" w:eastAsia="Arial Unicode MS" w:hAnsi="Century Gothic"/>
                <w:sz w:val="16"/>
                <w:szCs w:val="16"/>
                <w:lang w:val="it-CH"/>
              </w:rPr>
            </w:pPr>
            <w:r w:rsidRPr="00522FCD">
              <w:rPr>
                <w:rFonts w:ascii="Century Gothic" w:eastAsia="Arial Unicode MS" w:hAnsi="Century Gothic"/>
                <w:sz w:val="16"/>
                <w:szCs w:val="16"/>
                <w:lang w:val="it-CH"/>
              </w:rPr>
              <w:t xml:space="preserve">Quindi l'obiettivo era quello di </w:t>
            </w:r>
            <w:r w:rsidRPr="00A62DC8">
              <w:rPr>
                <w:rFonts w:ascii="Century Gothic" w:eastAsia="Arial Unicode MS" w:hAnsi="Century Gothic"/>
                <w:sz w:val="16"/>
                <w:szCs w:val="16"/>
                <w:lang w:val="it-CH"/>
              </w:rPr>
              <w:t xml:space="preserve">testare i presupposti e </w:t>
            </w:r>
            <w:r w:rsidR="009861F3" w:rsidRPr="00A62DC8">
              <w:rPr>
                <w:rFonts w:ascii="Century Gothic" w:eastAsia="Arial Unicode MS" w:hAnsi="Century Gothic"/>
                <w:sz w:val="16"/>
                <w:szCs w:val="16"/>
                <w:lang w:val="it-CH"/>
              </w:rPr>
              <w:t>acquisire</w:t>
            </w:r>
            <w:r w:rsidRPr="00A62DC8">
              <w:rPr>
                <w:rFonts w:ascii="Century Gothic" w:eastAsia="Arial Unicode MS" w:hAnsi="Century Gothic"/>
                <w:sz w:val="16"/>
                <w:szCs w:val="16"/>
                <w:lang w:val="it-CH"/>
              </w:rPr>
              <w:t xml:space="preserve"> esperienze e </w:t>
            </w:r>
            <w:r w:rsidR="004577CA" w:rsidRPr="00A62DC8">
              <w:rPr>
                <w:rFonts w:ascii="Century Gothic" w:eastAsia="Arial Unicode MS" w:hAnsi="Century Gothic"/>
                <w:sz w:val="16"/>
                <w:szCs w:val="16"/>
                <w:lang w:val="it-CH"/>
              </w:rPr>
              <w:t>cifre</w:t>
            </w:r>
            <w:r w:rsidRPr="00A62DC8">
              <w:rPr>
                <w:rFonts w:ascii="Century Gothic" w:eastAsia="Arial Unicode MS" w:hAnsi="Century Gothic"/>
                <w:sz w:val="16"/>
                <w:szCs w:val="16"/>
                <w:lang w:val="it-CH"/>
              </w:rPr>
              <w:t xml:space="preserve">. </w:t>
            </w:r>
            <w:r w:rsidR="00A56195" w:rsidRPr="00A62DC8">
              <w:rPr>
                <w:rFonts w:ascii="Century Gothic" w:eastAsia="Arial Unicode MS" w:hAnsi="Century Gothic"/>
                <w:sz w:val="16"/>
                <w:szCs w:val="16"/>
                <w:lang w:val="it-CH"/>
              </w:rPr>
              <w:t>In altre parole,</w:t>
            </w:r>
            <w:r w:rsidR="004577CA" w:rsidRPr="00A62DC8">
              <w:rPr>
                <w:rFonts w:ascii="Century Gothic" w:eastAsia="Arial Unicode MS" w:hAnsi="Century Gothic"/>
                <w:sz w:val="16"/>
                <w:szCs w:val="16"/>
                <w:lang w:val="it-CH"/>
              </w:rPr>
              <w:t xml:space="preserve"> si è trattato di</w:t>
            </w:r>
            <w:r w:rsidRPr="00A62DC8">
              <w:rPr>
                <w:rFonts w:ascii="Century Gothic" w:eastAsia="Arial Unicode MS" w:hAnsi="Century Gothic"/>
                <w:sz w:val="16"/>
                <w:szCs w:val="16"/>
                <w:lang w:val="it-CH"/>
              </w:rPr>
              <w:t xml:space="preserve"> un </w:t>
            </w:r>
            <w:r w:rsidR="009861F3" w:rsidRPr="00A62DC8">
              <w:rPr>
                <w:rFonts w:ascii="Century Gothic" w:eastAsia="Arial Unicode MS" w:hAnsi="Century Gothic"/>
                <w:i/>
                <w:iCs/>
                <w:sz w:val="16"/>
                <w:szCs w:val="16"/>
                <w:lang w:val="it-CH"/>
              </w:rPr>
              <w:t>live-test</w:t>
            </w:r>
            <w:r w:rsidRPr="00A62DC8">
              <w:rPr>
                <w:rFonts w:ascii="Century Gothic" w:eastAsia="Arial Unicode MS" w:hAnsi="Century Gothic"/>
                <w:sz w:val="16"/>
                <w:szCs w:val="16"/>
                <w:lang w:val="it-CH"/>
              </w:rPr>
              <w:t xml:space="preserve"> con clienti reali! Per esempio, la </w:t>
            </w:r>
            <w:r w:rsidR="00B66321">
              <w:rPr>
                <w:rFonts w:ascii="Century Gothic" w:eastAsia="Arial Unicode MS" w:hAnsi="Century Gothic"/>
                <w:sz w:val="16"/>
                <w:szCs w:val="16"/>
                <w:lang w:val="it-CH"/>
              </w:rPr>
              <w:t>Startup</w:t>
            </w:r>
            <w:r w:rsidRPr="00A62DC8">
              <w:rPr>
                <w:rFonts w:ascii="Century Gothic" w:eastAsia="Arial Unicode MS" w:hAnsi="Century Gothic"/>
                <w:sz w:val="16"/>
                <w:szCs w:val="16"/>
                <w:lang w:val="it-CH"/>
              </w:rPr>
              <w:t xml:space="preserve"> ha raccolto informazioni su quali scarpe </w:t>
            </w:r>
            <w:r w:rsidR="00B66321">
              <w:rPr>
                <w:rFonts w:ascii="Century Gothic" w:eastAsia="Arial Unicode MS" w:hAnsi="Century Gothic"/>
                <w:sz w:val="16"/>
                <w:szCs w:val="16"/>
                <w:lang w:val="it-CH"/>
              </w:rPr>
              <w:t>le clienti e i clienti</w:t>
            </w:r>
            <w:r w:rsidRPr="00A62DC8">
              <w:rPr>
                <w:rFonts w:ascii="Century Gothic" w:eastAsia="Arial Unicode MS" w:hAnsi="Century Gothic"/>
                <w:sz w:val="16"/>
                <w:szCs w:val="16"/>
                <w:lang w:val="it-CH"/>
              </w:rPr>
              <w:t xml:space="preserve"> </w:t>
            </w:r>
            <w:r w:rsidR="009861F3" w:rsidRPr="00A62DC8">
              <w:rPr>
                <w:rFonts w:ascii="Century Gothic" w:eastAsia="Arial Unicode MS" w:hAnsi="Century Gothic"/>
                <w:sz w:val="16"/>
                <w:szCs w:val="16"/>
                <w:lang w:val="it-CH"/>
              </w:rPr>
              <w:t>preferivano</w:t>
            </w:r>
            <w:r w:rsidRPr="00A62DC8">
              <w:rPr>
                <w:rFonts w:ascii="Century Gothic" w:eastAsia="Arial Unicode MS" w:hAnsi="Century Gothic"/>
                <w:sz w:val="16"/>
                <w:szCs w:val="16"/>
                <w:lang w:val="it-CH"/>
              </w:rPr>
              <w:t>, quali</w:t>
            </w:r>
            <w:r w:rsidR="009861F3" w:rsidRPr="00A62DC8">
              <w:rPr>
                <w:rFonts w:ascii="Century Gothic" w:eastAsia="Arial Unicode MS" w:hAnsi="Century Gothic"/>
                <w:sz w:val="16"/>
                <w:szCs w:val="16"/>
                <w:lang w:val="it-CH"/>
              </w:rPr>
              <w:t xml:space="preserve"> erano le misure</w:t>
            </w:r>
            <w:r w:rsidRPr="00A62DC8">
              <w:rPr>
                <w:rFonts w:ascii="Century Gothic" w:eastAsia="Arial Unicode MS" w:hAnsi="Century Gothic"/>
                <w:sz w:val="16"/>
                <w:szCs w:val="16"/>
                <w:lang w:val="it-CH"/>
              </w:rPr>
              <w:t xml:space="preserve"> più richieste, quale percentuale </w:t>
            </w:r>
            <w:r w:rsidR="009861F3" w:rsidRPr="00A62DC8">
              <w:rPr>
                <w:rFonts w:ascii="Century Gothic" w:eastAsia="Arial Unicode MS" w:hAnsi="Century Gothic"/>
                <w:sz w:val="16"/>
                <w:szCs w:val="16"/>
                <w:lang w:val="it-CH"/>
              </w:rPr>
              <w:t>di</w:t>
            </w:r>
            <w:r w:rsidRPr="00A62DC8">
              <w:rPr>
                <w:rFonts w:ascii="Century Gothic" w:eastAsia="Arial Unicode MS" w:hAnsi="Century Gothic"/>
                <w:sz w:val="16"/>
                <w:szCs w:val="16"/>
                <w:lang w:val="it-CH"/>
              </w:rPr>
              <w:t xml:space="preserve"> scarpe acquistate </w:t>
            </w:r>
            <w:r w:rsidR="009861F3" w:rsidRPr="00A62DC8">
              <w:rPr>
                <w:rFonts w:ascii="Century Gothic" w:eastAsia="Arial Unicode MS" w:hAnsi="Century Gothic"/>
                <w:sz w:val="16"/>
                <w:szCs w:val="16"/>
                <w:lang w:val="it-CH"/>
              </w:rPr>
              <w:t>veniva restituita</w:t>
            </w:r>
            <w:r w:rsidRPr="00A62DC8">
              <w:rPr>
                <w:rFonts w:ascii="Century Gothic" w:eastAsia="Arial Unicode MS" w:hAnsi="Century Gothic"/>
                <w:sz w:val="16"/>
                <w:szCs w:val="16"/>
                <w:lang w:val="it-CH"/>
              </w:rPr>
              <w:t xml:space="preserve">, ecc. </w:t>
            </w:r>
            <w:r w:rsidR="004577CA" w:rsidRPr="00A62DC8">
              <w:rPr>
                <w:rFonts w:ascii="Century Gothic" w:eastAsia="Arial Unicode MS" w:hAnsi="Century Gothic"/>
                <w:sz w:val="16"/>
                <w:szCs w:val="16"/>
                <w:lang w:val="it-CH"/>
              </w:rPr>
              <w:t>tutti questi dati</w:t>
            </w:r>
            <w:r w:rsidRPr="00A62DC8">
              <w:rPr>
                <w:rFonts w:ascii="Century Gothic" w:eastAsia="Arial Unicode MS" w:hAnsi="Century Gothic"/>
                <w:sz w:val="16"/>
                <w:szCs w:val="16"/>
                <w:lang w:val="it-CH"/>
              </w:rPr>
              <w:t xml:space="preserve"> non avrebbero potuto essere raccolt</w:t>
            </w:r>
            <w:r w:rsidR="004577CA" w:rsidRPr="00A62DC8">
              <w:rPr>
                <w:rFonts w:ascii="Century Gothic" w:eastAsia="Arial Unicode MS" w:hAnsi="Century Gothic"/>
                <w:sz w:val="16"/>
                <w:szCs w:val="16"/>
                <w:lang w:val="it-CH"/>
              </w:rPr>
              <w:t>i</w:t>
            </w:r>
            <w:r w:rsidRPr="00A62DC8">
              <w:rPr>
                <w:rFonts w:ascii="Century Gothic" w:eastAsia="Arial Unicode MS" w:hAnsi="Century Gothic"/>
                <w:sz w:val="16"/>
                <w:szCs w:val="16"/>
                <w:lang w:val="it-CH"/>
              </w:rPr>
              <w:t xml:space="preserve"> attraverso semplici sondaggi </w:t>
            </w:r>
            <w:r w:rsidR="004577CA" w:rsidRPr="00A62DC8">
              <w:rPr>
                <w:rFonts w:ascii="Century Gothic" w:eastAsia="Arial Unicode MS" w:hAnsi="Century Gothic"/>
                <w:sz w:val="16"/>
                <w:szCs w:val="16"/>
                <w:lang w:val="it-CH"/>
              </w:rPr>
              <w:t>su</w:t>
            </w:r>
            <w:r w:rsidRPr="00A62DC8">
              <w:rPr>
                <w:rFonts w:ascii="Century Gothic" w:eastAsia="Arial Unicode MS" w:hAnsi="Century Gothic"/>
                <w:sz w:val="16"/>
                <w:szCs w:val="16"/>
                <w:lang w:val="it-CH"/>
              </w:rPr>
              <w:t xml:space="preserve"> possibili comportamenti di acquisto. Tutte queste </w:t>
            </w:r>
            <w:r w:rsidR="004577CA" w:rsidRPr="00A62DC8">
              <w:rPr>
                <w:rFonts w:ascii="Century Gothic" w:eastAsia="Arial Unicode MS" w:hAnsi="Century Gothic"/>
                <w:sz w:val="16"/>
                <w:szCs w:val="16"/>
                <w:lang w:val="it-CH"/>
              </w:rPr>
              <w:lastRenderedPageBreak/>
              <w:t>informazioni</w:t>
            </w:r>
            <w:r w:rsidRPr="00A62DC8">
              <w:rPr>
                <w:rFonts w:ascii="Century Gothic" w:eastAsia="Arial Unicode MS" w:hAnsi="Century Gothic"/>
                <w:sz w:val="16"/>
                <w:szCs w:val="16"/>
                <w:lang w:val="it-CH"/>
              </w:rPr>
              <w:t xml:space="preserve"> hanno aiutato Nick a implementare il concetto su larga scala. </w:t>
            </w:r>
            <w:r w:rsidR="00DE24FE">
              <w:rPr>
                <w:rFonts w:ascii="Century Gothic" w:eastAsia="Arial Unicode MS" w:hAnsi="Century Gothic"/>
                <w:sz w:val="16"/>
                <w:szCs w:val="16"/>
                <w:lang w:val="it-CH"/>
              </w:rPr>
              <w:t>Senza l'approccio basato su MVP la probabilità di effettuare una pianificazione vicina alla realtà sarebbe stata molto bassa.</w:t>
            </w:r>
          </w:p>
          <w:p w14:paraId="136EE6BF" w14:textId="5EE64ACB" w:rsidR="00336A17" w:rsidRPr="00DE24FE" w:rsidRDefault="00336A17" w:rsidP="00522FCD">
            <w:pPr>
              <w:spacing w:before="120" w:after="40"/>
              <w:rPr>
                <w:rFonts w:ascii="Century Gothic" w:eastAsia="Arial Unicode MS" w:hAnsi="Century Gothic"/>
                <w:sz w:val="16"/>
                <w:szCs w:val="16"/>
                <w:lang w:val="it-CH"/>
              </w:rPr>
            </w:pPr>
          </w:p>
        </w:tc>
      </w:tr>
      <w:tr w:rsidR="00336A17" w:rsidRPr="002F192B" w14:paraId="761FB332" w14:textId="77777777" w:rsidTr="76C6252E">
        <w:tc>
          <w:tcPr>
            <w:tcW w:w="4536" w:type="dxa"/>
          </w:tcPr>
          <w:p w14:paraId="587F4179" w14:textId="77777777" w:rsidR="00336A17" w:rsidRPr="0083752A" w:rsidRDefault="00336A17" w:rsidP="00D86B1E">
            <w:pPr>
              <w:spacing w:before="200" w:after="200"/>
              <w:ind w:left="34"/>
              <w:rPr>
                <w:rFonts w:ascii="Century Gothic" w:eastAsia="Arial Unicode MS" w:hAnsi="Century Gothic"/>
                <w:noProof/>
                <w:sz w:val="22"/>
                <w:szCs w:val="22"/>
                <w:lang w:val="de-DE" w:eastAsia="de-DE"/>
              </w:rPr>
            </w:pPr>
            <w:r w:rsidRPr="0083752A">
              <w:rPr>
                <w:rFonts w:ascii="Century Gothic" w:eastAsia="Arial Unicode MS" w:hAnsi="Century Gothic"/>
                <w:noProof/>
                <w:sz w:val="22"/>
                <w:szCs w:val="22"/>
                <w:lang w:val="de-DE" w:eastAsia="de-DE"/>
              </w:rPr>
              <w:lastRenderedPageBreak/>
              <w:drawing>
                <wp:inline distT="0" distB="0" distL="0" distR="0" wp14:anchorId="63D8FC0B" wp14:editId="58ED9617">
                  <wp:extent cx="2731134" cy="1536262"/>
                  <wp:effectExtent l="19050" t="19050" r="12700" b="2603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fik 4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731134" cy="1536262"/>
                          </a:xfrm>
                          <a:prstGeom prst="rect">
                            <a:avLst/>
                          </a:prstGeom>
                          <a:noFill/>
                          <a:ln>
                            <a:solidFill>
                              <a:schemeClr val="tx1"/>
                            </a:solidFill>
                          </a:ln>
                        </pic:spPr>
                      </pic:pic>
                    </a:graphicData>
                  </a:graphic>
                </wp:inline>
              </w:drawing>
            </w:r>
          </w:p>
        </w:tc>
        <w:tc>
          <w:tcPr>
            <w:tcW w:w="4820" w:type="dxa"/>
          </w:tcPr>
          <w:p w14:paraId="394E5370" w14:textId="77777777" w:rsidR="005A713C" w:rsidRPr="00A62DC8" w:rsidRDefault="00FC1157" w:rsidP="00D86B1E">
            <w:pPr>
              <w:spacing w:before="120" w:after="40"/>
              <w:rPr>
                <w:rFonts w:ascii="Century Gothic" w:eastAsia="Arial Unicode MS" w:hAnsi="Century Gothic"/>
                <w:sz w:val="16"/>
                <w:szCs w:val="16"/>
                <w:lang w:val="it-CH"/>
              </w:rPr>
            </w:pPr>
            <w:r w:rsidRPr="00FC1157">
              <w:rPr>
                <w:rFonts w:ascii="Century Gothic" w:eastAsia="Arial Unicode MS" w:hAnsi="Century Gothic"/>
                <w:sz w:val="16"/>
                <w:szCs w:val="16"/>
                <w:lang w:val="it-CH"/>
              </w:rPr>
              <w:t>L’idea di</w:t>
            </w:r>
            <w:r w:rsidR="00336A17" w:rsidRPr="00FC1157">
              <w:rPr>
                <w:rFonts w:ascii="Century Gothic" w:eastAsia="Arial Unicode MS" w:hAnsi="Century Gothic"/>
                <w:sz w:val="16"/>
                <w:szCs w:val="16"/>
                <w:lang w:val="it-CH"/>
              </w:rPr>
              <w:t xml:space="preserve"> </w:t>
            </w:r>
            <w:proofErr w:type="spellStart"/>
            <w:r w:rsidR="00336A17" w:rsidRPr="00FC1157">
              <w:rPr>
                <w:rFonts w:ascii="Century Gothic" w:eastAsia="Arial Unicode MS" w:hAnsi="Century Gothic"/>
                <w:sz w:val="16"/>
                <w:szCs w:val="16"/>
                <w:lang w:val="it-CH"/>
              </w:rPr>
              <w:t>Zappos</w:t>
            </w:r>
            <w:proofErr w:type="spellEnd"/>
            <w:r w:rsidR="00336A17" w:rsidRPr="00FC1157">
              <w:rPr>
                <w:rFonts w:ascii="Century Gothic" w:eastAsia="Arial Unicode MS" w:hAnsi="Century Gothic"/>
                <w:sz w:val="16"/>
                <w:szCs w:val="16"/>
                <w:lang w:val="it-CH"/>
              </w:rPr>
              <w:t xml:space="preserve"> </w:t>
            </w:r>
            <w:r w:rsidRPr="00FC1157">
              <w:rPr>
                <w:rFonts w:ascii="Century Gothic" w:eastAsia="Arial Unicode MS" w:hAnsi="Century Gothic"/>
                <w:sz w:val="16"/>
                <w:szCs w:val="16"/>
                <w:lang w:val="it-CH"/>
              </w:rPr>
              <w:t>ha funzionato</w:t>
            </w:r>
            <w:r w:rsidR="00336A17" w:rsidRPr="00FC1157">
              <w:rPr>
                <w:rFonts w:ascii="Century Gothic" w:eastAsia="Arial Unicode MS" w:hAnsi="Century Gothic"/>
                <w:sz w:val="16"/>
                <w:szCs w:val="16"/>
                <w:lang w:val="it-CH"/>
              </w:rPr>
              <w:t xml:space="preserve">. </w:t>
            </w:r>
            <w:r w:rsidRPr="00FC1157">
              <w:rPr>
                <w:rFonts w:ascii="Century Gothic" w:eastAsia="Arial Unicode MS" w:hAnsi="Century Gothic"/>
                <w:sz w:val="16"/>
                <w:szCs w:val="16"/>
                <w:lang w:val="it-CH"/>
              </w:rPr>
              <w:t xml:space="preserve">L’azienda è stata fondata </w:t>
            </w:r>
            <w:r w:rsidRPr="00A62DC8">
              <w:rPr>
                <w:rFonts w:ascii="Century Gothic" w:eastAsia="Arial Unicode MS" w:hAnsi="Century Gothic"/>
                <w:sz w:val="16"/>
                <w:szCs w:val="16"/>
                <w:lang w:val="it-CH"/>
              </w:rPr>
              <w:t>nel</w:t>
            </w:r>
            <w:r w:rsidR="00336A17" w:rsidRPr="00A62DC8">
              <w:rPr>
                <w:rFonts w:ascii="Century Gothic" w:eastAsia="Arial Unicode MS" w:hAnsi="Century Gothic"/>
                <w:sz w:val="16"/>
                <w:szCs w:val="16"/>
                <w:lang w:val="it-CH"/>
              </w:rPr>
              <w:t xml:space="preserve"> 1999. </w:t>
            </w:r>
          </w:p>
          <w:p w14:paraId="16B4B461" w14:textId="593C5E54" w:rsidR="005A713C" w:rsidRPr="001863F3" w:rsidRDefault="001863F3" w:rsidP="00D86B1E">
            <w:pPr>
              <w:spacing w:before="120" w:after="40"/>
              <w:rPr>
                <w:rFonts w:ascii="Century Gothic" w:eastAsia="Arial Unicode MS" w:hAnsi="Century Gothic"/>
                <w:sz w:val="16"/>
                <w:szCs w:val="16"/>
                <w:lang w:val="it-CH"/>
              </w:rPr>
            </w:pPr>
            <w:r w:rsidRPr="00A62DC8">
              <w:rPr>
                <w:rFonts w:ascii="Century Gothic" w:eastAsia="Arial Unicode MS" w:hAnsi="Century Gothic"/>
                <w:sz w:val="16"/>
                <w:szCs w:val="16"/>
                <w:lang w:val="it-CH"/>
              </w:rPr>
              <w:t>Come i</w:t>
            </w:r>
            <w:r w:rsidR="005A713C" w:rsidRPr="00A62DC8">
              <w:rPr>
                <w:rFonts w:ascii="Century Gothic" w:eastAsia="Arial Unicode MS" w:hAnsi="Century Gothic"/>
                <w:sz w:val="16"/>
                <w:szCs w:val="16"/>
                <w:lang w:val="it-CH"/>
              </w:rPr>
              <w:t>nvestitore di capitale di rischio</w:t>
            </w:r>
            <w:r w:rsidRPr="00A62DC8">
              <w:rPr>
                <w:rFonts w:ascii="Century Gothic" w:eastAsia="Arial Unicode MS" w:hAnsi="Century Gothic"/>
                <w:sz w:val="16"/>
                <w:szCs w:val="16"/>
                <w:lang w:val="it-CH"/>
              </w:rPr>
              <w:t xml:space="preserve"> Nick </w:t>
            </w:r>
            <w:proofErr w:type="spellStart"/>
            <w:r w:rsidRPr="00A62DC8">
              <w:rPr>
                <w:rFonts w:ascii="Century Gothic" w:eastAsia="Arial Unicode MS" w:hAnsi="Century Gothic"/>
                <w:sz w:val="16"/>
                <w:szCs w:val="16"/>
                <w:lang w:val="it-CH"/>
              </w:rPr>
              <w:t>Swinmurn</w:t>
            </w:r>
            <w:proofErr w:type="spellEnd"/>
            <w:r w:rsidRPr="00A62DC8">
              <w:rPr>
                <w:rFonts w:ascii="Century Gothic" w:eastAsia="Arial Unicode MS" w:hAnsi="Century Gothic"/>
                <w:sz w:val="16"/>
                <w:szCs w:val="16"/>
                <w:lang w:val="it-CH"/>
              </w:rPr>
              <w:t xml:space="preserve"> è stato capace di convincere l’allora ventiquattrenne Tony </w:t>
            </w:r>
            <w:proofErr w:type="spellStart"/>
            <w:r w:rsidRPr="00A62DC8">
              <w:rPr>
                <w:rFonts w:ascii="Century Gothic" w:eastAsia="Arial Unicode MS" w:hAnsi="Century Gothic"/>
                <w:sz w:val="16"/>
                <w:szCs w:val="16"/>
                <w:lang w:val="it-CH"/>
              </w:rPr>
              <w:t>Hsieh</w:t>
            </w:r>
            <w:proofErr w:type="spellEnd"/>
            <w:r w:rsidRPr="00A62DC8">
              <w:rPr>
                <w:rFonts w:ascii="Century Gothic" w:eastAsia="Arial Unicode MS" w:hAnsi="Century Gothic"/>
                <w:sz w:val="16"/>
                <w:szCs w:val="16"/>
                <w:lang w:val="it-CH"/>
              </w:rPr>
              <w:t xml:space="preserve"> a prender parte </w:t>
            </w:r>
            <w:r w:rsidR="00780A3F" w:rsidRPr="00A62DC8">
              <w:rPr>
                <w:rFonts w:ascii="Century Gothic" w:eastAsia="Arial Unicode MS" w:hAnsi="Century Gothic"/>
                <w:sz w:val="16"/>
                <w:szCs w:val="16"/>
                <w:lang w:val="it-CH"/>
              </w:rPr>
              <w:t>“al</w:t>
            </w:r>
            <w:r w:rsidRPr="00A62DC8">
              <w:rPr>
                <w:rFonts w:ascii="Century Gothic" w:eastAsia="Arial Unicode MS" w:hAnsi="Century Gothic"/>
                <w:sz w:val="16"/>
                <w:szCs w:val="16"/>
                <w:lang w:val="it-CH"/>
              </w:rPr>
              <w:t>l’avventura</w:t>
            </w:r>
            <w:r w:rsidR="00780A3F" w:rsidRPr="00A62DC8">
              <w:rPr>
                <w:rFonts w:ascii="Century Gothic" w:eastAsia="Arial Unicode MS" w:hAnsi="Century Gothic"/>
                <w:sz w:val="16"/>
                <w:szCs w:val="16"/>
                <w:lang w:val="it-CH"/>
              </w:rPr>
              <w:t>”</w:t>
            </w:r>
            <w:r w:rsidRPr="00A62DC8">
              <w:rPr>
                <w:rFonts w:ascii="Century Gothic" w:eastAsia="Arial Unicode MS" w:hAnsi="Century Gothic"/>
                <w:sz w:val="16"/>
                <w:szCs w:val="16"/>
                <w:lang w:val="it-CH"/>
              </w:rPr>
              <w:t xml:space="preserve">. </w:t>
            </w:r>
            <w:r w:rsidR="00780A3F" w:rsidRPr="00A62DC8">
              <w:rPr>
                <w:rFonts w:ascii="Century Gothic" w:eastAsia="Arial Unicode MS" w:hAnsi="Century Gothic"/>
                <w:sz w:val="16"/>
                <w:szCs w:val="16"/>
                <w:lang w:val="it-CH"/>
              </w:rPr>
              <w:t xml:space="preserve">Tony </w:t>
            </w:r>
            <w:proofErr w:type="spellStart"/>
            <w:r w:rsidR="00780A3F" w:rsidRPr="00A62DC8">
              <w:rPr>
                <w:rFonts w:ascii="Century Gothic" w:eastAsia="Arial Unicode MS" w:hAnsi="Century Gothic"/>
                <w:sz w:val="16"/>
                <w:szCs w:val="16"/>
                <w:lang w:val="it-CH"/>
              </w:rPr>
              <w:t>Hsieh</w:t>
            </w:r>
            <w:proofErr w:type="spellEnd"/>
            <w:r w:rsidR="00780A3F" w:rsidRPr="00A62DC8">
              <w:rPr>
                <w:rFonts w:ascii="Century Gothic" w:eastAsia="Arial Unicode MS" w:hAnsi="Century Gothic"/>
                <w:sz w:val="16"/>
                <w:szCs w:val="16"/>
                <w:lang w:val="it-CH"/>
              </w:rPr>
              <w:t xml:space="preserve"> è stato per molto tempo CEO di </w:t>
            </w:r>
            <w:proofErr w:type="spellStart"/>
            <w:r w:rsidR="00780A3F" w:rsidRPr="00A62DC8">
              <w:rPr>
                <w:rFonts w:ascii="Century Gothic" w:eastAsia="Arial Unicode MS" w:hAnsi="Century Gothic"/>
                <w:sz w:val="16"/>
                <w:szCs w:val="16"/>
                <w:lang w:val="it-CH"/>
              </w:rPr>
              <w:t>Zappos</w:t>
            </w:r>
            <w:proofErr w:type="spellEnd"/>
            <w:r w:rsidR="00780A3F" w:rsidRPr="00A62DC8">
              <w:rPr>
                <w:rFonts w:ascii="Century Gothic" w:eastAsia="Arial Unicode MS" w:hAnsi="Century Gothic"/>
                <w:sz w:val="16"/>
                <w:szCs w:val="16"/>
                <w:lang w:val="it-CH"/>
              </w:rPr>
              <w:t>.</w:t>
            </w:r>
          </w:p>
          <w:p w14:paraId="05B13E10" w14:textId="1993C302" w:rsidR="00DE24FE" w:rsidRDefault="00DE24FE" w:rsidP="00D86B1E">
            <w:pPr>
              <w:spacing w:before="120" w:after="40"/>
              <w:rPr>
                <w:rFonts w:ascii="Century Gothic" w:eastAsia="Arial Unicode MS" w:hAnsi="Century Gothic"/>
                <w:sz w:val="16"/>
                <w:szCs w:val="16"/>
                <w:lang w:val="it-CH"/>
              </w:rPr>
            </w:pPr>
            <w:r w:rsidRPr="00DE24FE">
              <w:rPr>
                <w:rFonts w:ascii="Century Gothic" w:eastAsia="Arial Unicode MS" w:hAnsi="Century Gothic"/>
                <w:sz w:val="16"/>
                <w:szCs w:val="16"/>
                <w:lang w:val="it-CH"/>
              </w:rPr>
              <w:t xml:space="preserve">Come </w:t>
            </w:r>
            <w:r w:rsidRPr="00DE24FE">
              <w:rPr>
                <w:rFonts w:ascii="Century Gothic" w:eastAsia="Arial Unicode MS" w:hAnsi="Century Gothic"/>
                <w:i/>
                <w:iCs/>
                <w:sz w:val="16"/>
                <w:szCs w:val="16"/>
                <w:lang w:val="it-CH"/>
              </w:rPr>
              <w:t xml:space="preserve">venture </w:t>
            </w:r>
            <w:proofErr w:type="spellStart"/>
            <w:r w:rsidRPr="00DE24FE">
              <w:rPr>
                <w:rFonts w:ascii="Century Gothic" w:eastAsia="Arial Unicode MS" w:hAnsi="Century Gothic"/>
                <w:i/>
                <w:iCs/>
                <w:sz w:val="16"/>
                <w:szCs w:val="16"/>
                <w:lang w:val="it-CH"/>
              </w:rPr>
              <w:t>capitalist</w:t>
            </w:r>
            <w:proofErr w:type="spellEnd"/>
            <w:r>
              <w:rPr>
                <w:rFonts w:ascii="Century Gothic" w:eastAsia="Arial Unicode MS" w:hAnsi="Century Gothic"/>
                <w:sz w:val="16"/>
                <w:szCs w:val="16"/>
                <w:lang w:val="it-CH"/>
              </w:rPr>
              <w:t xml:space="preserve"> (finanziatore di investimenti a rischio)</w:t>
            </w:r>
            <w:r w:rsidRPr="00DE24FE">
              <w:rPr>
                <w:rFonts w:ascii="Century Gothic" w:eastAsia="Arial Unicode MS" w:hAnsi="Century Gothic"/>
                <w:sz w:val="16"/>
                <w:szCs w:val="16"/>
                <w:lang w:val="it-CH"/>
              </w:rPr>
              <w:t xml:space="preserve">, Nick </w:t>
            </w:r>
            <w:proofErr w:type="spellStart"/>
            <w:r w:rsidRPr="00DE24FE">
              <w:rPr>
                <w:rFonts w:ascii="Century Gothic" w:eastAsia="Arial Unicode MS" w:hAnsi="Century Gothic"/>
                <w:sz w:val="16"/>
                <w:szCs w:val="16"/>
                <w:lang w:val="it-CH"/>
              </w:rPr>
              <w:t>Swinmurn</w:t>
            </w:r>
            <w:proofErr w:type="spellEnd"/>
            <w:r w:rsidRPr="00DE24FE">
              <w:rPr>
                <w:rFonts w:ascii="Century Gothic" w:eastAsia="Arial Unicode MS" w:hAnsi="Century Gothic"/>
                <w:sz w:val="16"/>
                <w:szCs w:val="16"/>
                <w:lang w:val="it-CH"/>
              </w:rPr>
              <w:t xml:space="preserve"> è stato in grado di convincere l'allora 24enne Tony </w:t>
            </w:r>
            <w:proofErr w:type="spellStart"/>
            <w:r w:rsidRPr="00DE24FE">
              <w:rPr>
                <w:rFonts w:ascii="Century Gothic" w:eastAsia="Arial Unicode MS" w:hAnsi="Century Gothic"/>
                <w:sz w:val="16"/>
                <w:szCs w:val="16"/>
                <w:lang w:val="it-CH"/>
              </w:rPr>
              <w:t>Hsieh</w:t>
            </w:r>
            <w:proofErr w:type="spellEnd"/>
            <w:r w:rsidRPr="00DE24FE">
              <w:rPr>
                <w:rFonts w:ascii="Century Gothic" w:eastAsia="Arial Unicode MS" w:hAnsi="Century Gothic"/>
                <w:sz w:val="16"/>
                <w:szCs w:val="16"/>
                <w:lang w:val="it-CH"/>
              </w:rPr>
              <w:t xml:space="preserve"> e portarlo a bordo. Tony </w:t>
            </w:r>
            <w:proofErr w:type="spellStart"/>
            <w:r w:rsidRPr="00DE24FE">
              <w:rPr>
                <w:rFonts w:ascii="Century Gothic" w:eastAsia="Arial Unicode MS" w:hAnsi="Century Gothic"/>
                <w:sz w:val="16"/>
                <w:szCs w:val="16"/>
                <w:lang w:val="it-CH"/>
              </w:rPr>
              <w:t>Hsieh</w:t>
            </w:r>
            <w:proofErr w:type="spellEnd"/>
            <w:r w:rsidRPr="00DE24FE">
              <w:rPr>
                <w:rFonts w:ascii="Century Gothic" w:eastAsia="Arial Unicode MS" w:hAnsi="Century Gothic"/>
                <w:sz w:val="16"/>
                <w:szCs w:val="16"/>
                <w:lang w:val="it-CH"/>
              </w:rPr>
              <w:t xml:space="preserve"> è stato CEO di </w:t>
            </w:r>
            <w:proofErr w:type="spellStart"/>
            <w:r w:rsidRPr="00DE24FE">
              <w:rPr>
                <w:rFonts w:ascii="Century Gothic" w:eastAsia="Arial Unicode MS" w:hAnsi="Century Gothic"/>
                <w:sz w:val="16"/>
                <w:szCs w:val="16"/>
                <w:lang w:val="it-CH"/>
              </w:rPr>
              <w:t>Zappos</w:t>
            </w:r>
            <w:proofErr w:type="spellEnd"/>
            <w:r w:rsidRPr="00DE24FE">
              <w:rPr>
                <w:rFonts w:ascii="Century Gothic" w:eastAsia="Arial Unicode MS" w:hAnsi="Century Gothic"/>
                <w:sz w:val="16"/>
                <w:szCs w:val="16"/>
                <w:lang w:val="it-CH"/>
              </w:rPr>
              <w:t xml:space="preserve"> per molto tempo.</w:t>
            </w:r>
          </w:p>
          <w:p w14:paraId="393412C4" w14:textId="1DC0BA21" w:rsidR="00336A17" w:rsidRDefault="009502A8" w:rsidP="00D86B1E">
            <w:pPr>
              <w:spacing w:before="120" w:after="40"/>
              <w:rPr>
                <w:rFonts w:ascii="Century Gothic" w:eastAsia="Arial Unicode MS" w:hAnsi="Century Gothic"/>
                <w:sz w:val="16"/>
                <w:szCs w:val="16"/>
                <w:lang w:val="it-CH"/>
              </w:rPr>
            </w:pPr>
            <w:r w:rsidRPr="009502A8">
              <w:rPr>
                <w:rFonts w:ascii="Century Gothic" w:eastAsia="Arial Unicode MS" w:hAnsi="Century Gothic"/>
                <w:sz w:val="16"/>
                <w:szCs w:val="16"/>
                <w:lang w:val="it-CH"/>
              </w:rPr>
              <w:t>Nel</w:t>
            </w:r>
            <w:r w:rsidR="00336A17" w:rsidRPr="009502A8">
              <w:rPr>
                <w:rFonts w:ascii="Century Gothic" w:eastAsia="Arial Unicode MS" w:hAnsi="Century Gothic"/>
                <w:sz w:val="16"/>
                <w:szCs w:val="16"/>
                <w:lang w:val="it-CH"/>
              </w:rPr>
              <w:t xml:space="preserve"> 2009 </w:t>
            </w:r>
            <w:proofErr w:type="spellStart"/>
            <w:r w:rsidR="00336A17" w:rsidRPr="009502A8">
              <w:rPr>
                <w:rFonts w:ascii="Century Gothic" w:eastAsia="Arial Unicode MS" w:hAnsi="Century Gothic"/>
                <w:sz w:val="16"/>
                <w:szCs w:val="16"/>
                <w:lang w:val="it-CH"/>
              </w:rPr>
              <w:t>Zappos</w:t>
            </w:r>
            <w:proofErr w:type="spellEnd"/>
            <w:r w:rsidR="00336A17" w:rsidRPr="009502A8">
              <w:rPr>
                <w:rFonts w:ascii="Century Gothic" w:eastAsia="Arial Unicode MS" w:hAnsi="Century Gothic"/>
                <w:sz w:val="16"/>
                <w:szCs w:val="16"/>
                <w:lang w:val="it-CH"/>
              </w:rPr>
              <w:t xml:space="preserve"> </w:t>
            </w:r>
            <w:r w:rsidRPr="009502A8">
              <w:rPr>
                <w:rFonts w:ascii="Century Gothic" w:eastAsia="Arial Unicode MS" w:hAnsi="Century Gothic"/>
                <w:sz w:val="16"/>
                <w:szCs w:val="16"/>
                <w:lang w:val="it-CH"/>
              </w:rPr>
              <w:t>è stata acquistata da</w:t>
            </w:r>
            <w:r w:rsidR="00336A17" w:rsidRPr="009502A8">
              <w:rPr>
                <w:rFonts w:ascii="Century Gothic" w:eastAsia="Arial Unicode MS" w:hAnsi="Century Gothic"/>
                <w:sz w:val="16"/>
                <w:szCs w:val="16"/>
                <w:lang w:val="it-CH"/>
              </w:rPr>
              <w:t xml:space="preserve"> Amazon.</w:t>
            </w:r>
          </w:p>
          <w:p w14:paraId="18790774" w14:textId="3757AA7B" w:rsidR="00DE24FE" w:rsidRPr="009502A8" w:rsidRDefault="00DE24FE" w:rsidP="00D86B1E">
            <w:pPr>
              <w:spacing w:before="120" w:after="40"/>
              <w:rPr>
                <w:rFonts w:ascii="Century Gothic" w:eastAsia="Arial Unicode MS" w:hAnsi="Century Gothic"/>
                <w:sz w:val="16"/>
                <w:szCs w:val="16"/>
                <w:lang w:val="it-CH"/>
              </w:rPr>
            </w:pPr>
          </w:p>
        </w:tc>
      </w:tr>
      <w:tr w:rsidR="00336A17" w:rsidRPr="0083752A" w14:paraId="0ADBECB9" w14:textId="77777777" w:rsidTr="76C6252E">
        <w:tc>
          <w:tcPr>
            <w:tcW w:w="4536" w:type="dxa"/>
          </w:tcPr>
          <w:p w14:paraId="392A7F00" w14:textId="77777777" w:rsidR="00336A17" w:rsidRPr="0083752A" w:rsidRDefault="00336A17" w:rsidP="00D86B1E">
            <w:pPr>
              <w:spacing w:before="200" w:after="200"/>
              <w:ind w:left="34"/>
              <w:rPr>
                <w:rFonts w:ascii="Century Gothic" w:eastAsia="Arial Unicode MS" w:hAnsi="Century Gothic"/>
                <w:noProof/>
                <w:sz w:val="22"/>
                <w:szCs w:val="22"/>
                <w:lang w:val="de-DE" w:eastAsia="de-DE"/>
              </w:rPr>
            </w:pPr>
            <w:r w:rsidRPr="0083752A">
              <w:rPr>
                <w:rFonts w:ascii="Century Gothic" w:eastAsia="Arial Unicode MS" w:hAnsi="Century Gothic"/>
                <w:noProof/>
                <w:sz w:val="22"/>
                <w:szCs w:val="22"/>
                <w:lang w:val="de-DE" w:eastAsia="de-DE"/>
              </w:rPr>
              <w:drawing>
                <wp:inline distT="0" distB="0" distL="0" distR="0" wp14:anchorId="35F37188" wp14:editId="7E7CBE3F">
                  <wp:extent cx="2737484" cy="1539834"/>
                  <wp:effectExtent l="19050" t="19050" r="25400" b="2286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fik 5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737484" cy="1539834"/>
                          </a:xfrm>
                          <a:prstGeom prst="rect">
                            <a:avLst/>
                          </a:prstGeom>
                          <a:noFill/>
                          <a:ln>
                            <a:solidFill>
                              <a:schemeClr val="tx1"/>
                            </a:solidFill>
                          </a:ln>
                        </pic:spPr>
                      </pic:pic>
                    </a:graphicData>
                  </a:graphic>
                </wp:inline>
              </w:drawing>
            </w:r>
          </w:p>
        </w:tc>
        <w:tc>
          <w:tcPr>
            <w:tcW w:w="4820" w:type="dxa"/>
          </w:tcPr>
          <w:p w14:paraId="6F314810" w14:textId="060D8CB6" w:rsidR="00F5056E" w:rsidRPr="00D67A73" w:rsidRDefault="00F5056E" w:rsidP="00D86B1E">
            <w:pPr>
              <w:spacing w:before="120" w:after="40"/>
              <w:rPr>
                <w:rFonts w:ascii="Century Gothic" w:eastAsia="Arial Unicode MS" w:hAnsi="Century Gothic"/>
                <w:sz w:val="16"/>
                <w:szCs w:val="16"/>
                <w:lang w:val="it-IT"/>
              </w:rPr>
            </w:pPr>
            <w:r w:rsidRPr="00D67A73">
              <w:rPr>
                <w:rFonts w:ascii="Century Gothic" w:eastAsia="Arial Unicode MS" w:hAnsi="Century Gothic"/>
                <w:sz w:val="16"/>
                <w:szCs w:val="16"/>
                <w:lang w:val="it-IT"/>
              </w:rPr>
              <w:t xml:space="preserve">È importante che </w:t>
            </w:r>
            <w:r w:rsidR="00A62DC8">
              <w:rPr>
                <w:rFonts w:ascii="Century Gothic" w:eastAsia="Arial Unicode MS" w:hAnsi="Century Gothic"/>
                <w:sz w:val="16"/>
                <w:szCs w:val="16"/>
                <w:lang w:val="it-IT"/>
              </w:rPr>
              <w:t>le persone in formazione</w:t>
            </w:r>
            <w:r w:rsidRPr="00D67A73">
              <w:rPr>
                <w:rFonts w:ascii="Century Gothic" w:eastAsia="Arial Unicode MS" w:hAnsi="Century Gothic"/>
                <w:sz w:val="16"/>
                <w:szCs w:val="16"/>
                <w:lang w:val="it-IT"/>
              </w:rPr>
              <w:t xml:space="preserve"> capiscano il </w:t>
            </w:r>
            <w:r w:rsidR="00E72304" w:rsidRPr="00D67A73">
              <w:rPr>
                <w:rFonts w:ascii="Century Gothic" w:eastAsia="Arial Unicode MS" w:hAnsi="Century Gothic"/>
                <w:sz w:val="16"/>
                <w:szCs w:val="16"/>
                <w:lang w:val="it-IT"/>
              </w:rPr>
              <w:t>ciclo</w:t>
            </w:r>
            <w:r w:rsidRPr="00D67A73">
              <w:rPr>
                <w:rFonts w:ascii="Century Gothic" w:eastAsia="Arial Unicode MS" w:hAnsi="Century Gothic"/>
                <w:sz w:val="16"/>
                <w:szCs w:val="16"/>
                <w:lang w:val="it-IT"/>
              </w:rPr>
              <w:t xml:space="preserve"> Lean </w:t>
            </w:r>
            <w:r w:rsidR="00B66321">
              <w:rPr>
                <w:rFonts w:ascii="Century Gothic" w:eastAsia="Arial Unicode MS" w:hAnsi="Century Gothic"/>
                <w:sz w:val="16"/>
                <w:szCs w:val="16"/>
                <w:lang w:val="it-IT"/>
              </w:rPr>
              <w:t>Startup</w:t>
            </w:r>
            <w:r w:rsidRPr="00D67A73">
              <w:rPr>
                <w:rFonts w:ascii="Century Gothic" w:eastAsia="Arial Unicode MS" w:hAnsi="Century Gothic"/>
                <w:sz w:val="16"/>
                <w:szCs w:val="16"/>
                <w:lang w:val="it-IT"/>
              </w:rPr>
              <w:t xml:space="preserve"> (vedi diapositiva 8):</w:t>
            </w:r>
          </w:p>
          <w:p w14:paraId="3644BE18" w14:textId="0A0186F1" w:rsidR="00F5056E" w:rsidRPr="00D67A73" w:rsidRDefault="00336A17" w:rsidP="00D86B1E">
            <w:pPr>
              <w:spacing w:before="120" w:after="40"/>
              <w:rPr>
                <w:rFonts w:ascii="Century Gothic" w:eastAsia="Arial Unicode MS" w:hAnsi="Century Gothic"/>
                <w:sz w:val="16"/>
                <w:szCs w:val="16"/>
                <w:lang w:val="it-IT"/>
              </w:rPr>
            </w:pPr>
            <w:r w:rsidRPr="00D67A73">
              <w:rPr>
                <w:rFonts w:ascii="Century Gothic" w:eastAsia="Arial Unicode MS" w:hAnsi="Century Gothic"/>
                <w:b/>
                <w:sz w:val="16"/>
                <w:szCs w:val="16"/>
                <w:lang w:val="it-IT"/>
              </w:rPr>
              <w:t>Ide</w:t>
            </w:r>
            <w:r w:rsidR="00F5056E" w:rsidRPr="00D67A73">
              <w:rPr>
                <w:rFonts w:ascii="Century Gothic" w:eastAsia="Arial Unicode MS" w:hAnsi="Century Gothic"/>
                <w:b/>
                <w:sz w:val="16"/>
                <w:szCs w:val="16"/>
                <w:lang w:val="it-IT"/>
              </w:rPr>
              <w:t>a</w:t>
            </w:r>
            <w:r w:rsidRPr="00D67A73">
              <w:rPr>
                <w:rFonts w:ascii="Century Gothic" w:eastAsia="Arial Unicode MS" w:hAnsi="Century Gothic"/>
                <w:b/>
                <w:sz w:val="16"/>
                <w:szCs w:val="16"/>
                <w:lang w:val="it-IT"/>
              </w:rPr>
              <w:t xml:space="preserve">: </w:t>
            </w:r>
            <w:r w:rsidR="00F5056E" w:rsidRPr="00D67A73">
              <w:rPr>
                <w:rFonts w:ascii="Century Gothic" w:eastAsia="Arial Unicode MS" w:hAnsi="Century Gothic"/>
                <w:sz w:val="16"/>
                <w:szCs w:val="16"/>
                <w:lang w:val="it-IT"/>
              </w:rPr>
              <w:t>Il</w:t>
            </w:r>
            <w:r w:rsidRPr="00D67A73">
              <w:rPr>
                <w:rFonts w:ascii="Century Gothic" w:eastAsia="Arial Unicode MS" w:hAnsi="Century Gothic"/>
                <w:sz w:val="16"/>
                <w:szCs w:val="16"/>
                <w:lang w:val="it-IT"/>
              </w:rPr>
              <w:t xml:space="preserve"> </w:t>
            </w:r>
            <w:r w:rsidR="00F5056E" w:rsidRPr="00D67A73">
              <w:rPr>
                <w:rFonts w:ascii="Century Gothic" w:eastAsia="Arial Unicode MS" w:hAnsi="Century Gothic"/>
                <w:sz w:val="16"/>
                <w:szCs w:val="16"/>
                <w:lang w:val="it-IT"/>
              </w:rPr>
              <w:t xml:space="preserve">fondatore ha un’idea e pensa ai presupposti base della stessa (per esempio i clienti acquistano scarpe online) che però devono essere </w:t>
            </w:r>
            <w:r w:rsidR="008769AC" w:rsidRPr="00D67A73">
              <w:rPr>
                <w:rFonts w:ascii="Century Gothic" w:eastAsia="Arial Unicode MS" w:hAnsi="Century Gothic"/>
                <w:sz w:val="16"/>
                <w:szCs w:val="16"/>
                <w:lang w:val="it-IT"/>
              </w:rPr>
              <w:t>ancora testati o verificati.</w:t>
            </w:r>
          </w:p>
          <w:p w14:paraId="2C767450" w14:textId="21600C59" w:rsidR="008769AC" w:rsidRPr="00D67A73" w:rsidRDefault="00336A17" w:rsidP="00D86B1E">
            <w:pPr>
              <w:spacing w:before="120" w:after="40"/>
              <w:rPr>
                <w:rFonts w:ascii="Century Gothic" w:eastAsia="Arial Unicode MS" w:hAnsi="Century Gothic"/>
                <w:sz w:val="16"/>
                <w:szCs w:val="16"/>
                <w:lang w:val="it-IT"/>
              </w:rPr>
            </w:pPr>
            <w:r w:rsidRPr="00D67A73">
              <w:rPr>
                <w:rFonts w:ascii="Century Gothic" w:eastAsia="Arial Unicode MS" w:hAnsi="Century Gothic"/>
                <w:b/>
                <w:sz w:val="16"/>
                <w:szCs w:val="16"/>
                <w:lang w:val="it-IT"/>
              </w:rPr>
              <w:t>MVP:</w:t>
            </w:r>
            <w:r w:rsidRPr="00D67A73">
              <w:rPr>
                <w:rFonts w:ascii="Century Gothic" w:eastAsia="Arial Unicode MS" w:hAnsi="Century Gothic"/>
                <w:sz w:val="16"/>
                <w:szCs w:val="16"/>
                <w:lang w:val="it-IT"/>
              </w:rPr>
              <w:t xml:space="preserve"> </w:t>
            </w:r>
            <w:r w:rsidR="008769AC" w:rsidRPr="00D67A73">
              <w:rPr>
                <w:rFonts w:ascii="Century Gothic" w:eastAsia="Arial Unicode MS" w:hAnsi="Century Gothic"/>
                <w:sz w:val="16"/>
                <w:szCs w:val="16"/>
                <w:lang w:val="it-IT"/>
              </w:rPr>
              <w:t xml:space="preserve">successivamente questi presupposti fondamentali devono essere testati e si deve sviluppare un MVP. </w:t>
            </w:r>
            <w:r w:rsidR="00A62DC8">
              <w:rPr>
                <w:rFonts w:ascii="Century Gothic" w:eastAsia="Arial Unicode MS" w:hAnsi="Century Gothic"/>
                <w:sz w:val="16"/>
                <w:szCs w:val="16"/>
                <w:lang w:val="it-IT"/>
              </w:rPr>
              <w:t>Le persone in formazione</w:t>
            </w:r>
            <w:r w:rsidR="008769AC" w:rsidRPr="00D67A73">
              <w:rPr>
                <w:rFonts w:ascii="Century Gothic" w:eastAsia="Arial Unicode MS" w:hAnsi="Century Gothic"/>
                <w:sz w:val="16"/>
                <w:szCs w:val="16"/>
                <w:lang w:val="it-IT"/>
              </w:rPr>
              <w:t xml:space="preserve"> non riescono sempre a farlo nel tempo messo loro a disposizione, tuttavia si possono usare delle alternative (ad es. un prototipo/versione demo). La funzionalità di un prodotto o servizio può anche essere simulata o </w:t>
            </w:r>
            <w:r w:rsidR="009C456D" w:rsidRPr="00D67A73">
              <w:rPr>
                <w:rFonts w:ascii="Century Gothic" w:eastAsia="Arial Unicode MS" w:hAnsi="Century Gothic"/>
                <w:sz w:val="16"/>
                <w:szCs w:val="16"/>
                <w:lang w:val="it-IT"/>
              </w:rPr>
              <w:t>rappresentata</w:t>
            </w:r>
            <w:r w:rsidR="008769AC" w:rsidRPr="00D67A73">
              <w:rPr>
                <w:rFonts w:ascii="Century Gothic" w:eastAsia="Arial Unicode MS" w:hAnsi="Century Gothic"/>
                <w:sz w:val="16"/>
                <w:szCs w:val="16"/>
                <w:lang w:val="it-IT"/>
              </w:rPr>
              <w:t xml:space="preserve"> graficamente.</w:t>
            </w:r>
          </w:p>
          <w:p w14:paraId="65A5207B" w14:textId="1CA91EA2" w:rsidR="00336A17" w:rsidRPr="00D67A73" w:rsidRDefault="009C456D" w:rsidP="00D86B1E">
            <w:pPr>
              <w:spacing w:before="120" w:after="40"/>
              <w:rPr>
                <w:rFonts w:ascii="Century Gothic" w:eastAsia="Arial Unicode MS" w:hAnsi="Century Gothic"/>
                <w:sz w:val="16"/>
                <w:szCs w:val="16"/>
                <w:lang w:val="it-IT"/>
              </w:rPr>
            </w:pPr>
            <w:r w:rsidRPr="00D67A73">
              <w:rPr>
                <w:rFonts w:ascii="Century Gothic" w:eastAsia="Arial Unicode MS" w:hAnsi="Century Gothic"/>
                <w:b/>
                <w:sz w:val="16"/>
                <w:szCs w:val="16"/>
                <w:lang w:val="it-IT"/>
              </w:rPr>
              <w:t>Dati</w:t>
            </w:r>
            <w:r w:rsidR="00336A17" w:rsidRPr="00D67A73">
              <w:rPr>
                <w:rFonts w:ascii="Century Gothic" w:eastAsia="Arial Unicode MS" w:hAnsi="Century Gothic"/>
                <w:b/>
                <w:sz w:val="16"/>
                <w:szCs w:val="16"/>
                <w:lang w:val="it-IT"/>
              </w:rPr>
              <w:t xml:space="preserve">: </w:t>
            </w:r>
            <w:r w:rsidR="00D67A73" w:rsidRPr="00D67A73">
              <w:rPr>
                <w:rFonts w:ascii="Century Gothic" w:eastAsia="Arial Unicode MS" w:hAnsi="Century Gothic"/>
                <w:sz w:val="16"/>
                <w:szCs w:val="16"/>
                <w:lang w:val="it-IT"/>
              </w:rPr>
              <w:t xml:space="preserve">Il feedback, cioè il riscontro dei clienti, viene utilizzato per migliorare ulteriormente l'idea. Questo </w:t>
            </w:r>
            <w:r w:rsidR="00E72304" w:rsidRPr="00D67A73">
              <w:rPr>
                <w:rFonts w:ascii="Century Gothic" w:eastAsia="Arial Unicode MS" w:hAnsi="Century Gothic"/>
                <w:sz w:val="16"/>
                <w:szCs w:val="16"/>
                <w:lang w:val="it-IT"/>
              </w:rPr>
              <w:t>ciclo</w:t>
            </w:r>
            <w:r w:rsidR="00D67A73" w:rsidRPr="00D67A73">
              <w:rPr>
                <w:rFonts w:ascii="Century Gothic" w:eastAsia="Arial Unicode MS" w:hAnsi="Century Gothic"/>
                <w:sz w:val="16"/>
                <w:szCs w:val="16"/>
                <w:lang w:val="it-IT"/>
              </w:rPr>
              <w:t xml:space="preserve"> può essere ripetuto più volte.</w:t>
            </w:r>
          </w:p>
        </w:tc>
      </w:tr>
      <w:tr w:rsidR="00336A17" w:rsidRPr="002F192B" w14:paraId="4F5A2AC2" w14:textId="77777777" w:rsidTr="76C6252E">
        <w:tc>
          <w:tcPr>
            <w:tcW w:w="4536" w:type="dxa"/>
          </w:tcPr>
          <w:p w14:paraId="3215271C" w14:textId="77777777" w:rsidR="00336A17" w:rsidRPr="0083752A" w:rsidRDefault="00336A17" w:rsidP="00D86B1E">
            <w:pPr>
              <w:spacing w:before="200" w:after="200"/>
              <w:ind w:left="34"/>
              <w:rPr>
                <w:rFonts w:ascii="Century Gothic" w:eastAsia="Arial Unicode MS" w:hAnsi="Century Gothic"/>
                <w:noProof/>
                <w:sz w:val="22"/>
                <w:szCs w:val="22"/>
                <w:lang w:val="de-DE" w:eastAsia="de-DE"/>
              </w:rPr>
            </w:pPr>
            <w:r w:rsidRPr="0083752A">
              <w:rPr>
                <w:rFonts w:ascii="Century Gothic" w:eastAsia="Arial Unicode MS" w:hAnsi="Century Gothic"/>
                <w:noProof/>
                <w:sz w:val="22"/>
                <w:szCs w:val="22"/>
                <w:lang w:val="de-DE" w:eastAsia="de-DE"/>
              </w:rPr>
              <w:drawing>
                <wp:inline distT="0" distB="0" distL="0" distR="0" wp14:anchorId="46EF136D" wp14:editId="72EF2B2F">
                  <wp:extent cx="2737484" cy="1539834"/>
                  <wp:effectExtent l="19050" t="19050" r="25400" b="2286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fik 5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737484" cy="1539834"/>
                          </a:xfrm>
                          <a:prstGeom prst="rect">
                            <a:avLst/>
                          </a:prstGeom>
                          <a:noFill/>
                          <a:ln>
                            <a:solidFill>
                              <a:schemeClr val="tx1"/>
                            </a:solidFill>
                          </a:ln>
                        </pic:spPr>
                      </pic:pic>
                    </a:graphicData>
                  </a:graphic>
                </wp:inline>
              </w:drawing>
            </w:r>
          </w:p>
        </w:tc>
        <w:tc>
          <w:tcPr>
            <w:tcW w:w="4820" w:type="dxa"/>
          </w:tcPr>
          <w:p w14:paraId="60464D7E" w14:textId="77777777" w:rsidR="00D67A73" w:rsidRPr="00D67A73" w:rsidRDefault="00D67A73" w:rsidP="00D86B1E">
            <w:pPr>
              <w:spacing w:before="120" w:after="40"/>
              <w:rPr>
                <w:rFonts w:ascii="Century Gothic" w:eastAsia="Arial Unicode MS" w:hAnsi="Century Gothic"/>
                <w:sz w:val="16"/>
                <w:szCs w:val="16"/>
                <w:lang w:val="it-IT"/>
              </w:rPr>
            </w:pPr>
            <w:r w:rsidRPr="00D67A73">
              <w:rPr>
                <w:rFonts w:ascii="Century Gothic" w:eastAsia="Arial Unicode MS" w:hAnsi="Century Gothic"/>
                <w:sz w:val="16"/>
                <w:szCs w:val="16"/>
                <w:lang w:val="it-IT"/>
              </w:rPr>
              <w:t>Questa diapositiva mostra alcune informazioni di base e può essere usata facoltativamente.</w:t>
            </w:r>
          </w:p>
          <w:p w14:paraId="01450194" w14:textId="363BF240" w:rsidR="00336A17" w:rsidRPr="00D67A73" w:rsidRDefault="00F023B0" w:rsidP="00D86B1E">
            <w:pPr>
              <w:spacing w:before="120" w:after="40"/>
              <w:rPr>
                <w:rFonts w:ascii="Century Gothic" w:eastAsia="Arial Unicode MS" w:hAnsi="Century Gothic"/>
                <w:sz w:val="16"/>
                <w:szCs w:val="16"/>
                <w:lang w:val="it-IT"/>
              </w:rPr>
            </w:pPr>
            <w:r>
              <w:rPr>
                <w:rFonts w:ascii="Century Gothic" w:eastAsia="Arial Unicode MS" w:hAnsi="Century Gothic"/>
                <w:sz w:val="16"/>
                <w:szCs w:val="16"/>
                <w:lang w:val="it-IT"/>
              </w:rPr>
              <w:t>Alle persone</w:t>
            </w:r>
            <w:r w:rsidR="00A62DC8">
              <w:rPr>
                <w:rFonts w:ascii="Century Gothic" w:eastAsia="Arial Unicode MS" w:hAnsi="Century Gothic"/>
                <w:sz w:val="16"/>
                <w:szCs w:val="16"/>
                <w:lang w:val="it-IT"/>
              </w:rPr>
              <w:t xml:space="preserve"> in formazione</w:t>
            </w:r>
            <w:r w:rsidR="00D67A73" w:rsidRPr="00D67A73">
              <w:rPr>
                <w:rFonts w:ascii="Century Gothic" w:eastAsia="Arial Unicode MS" w:hAnsi="Century Gothic"/>
                <w:sz w:val="16"/>
                <w:szCs w:val="16"/>
                <w:lang w:val="it-IT"/>
              </w:rPr>
              <w:t xml:space="preserve"> che desiderano approfondire le proprie conoscenze sul metodo, si può suggerire la lettura del libro di </w:t>
            </w:r>
            <w:r w:rsidR="00336A17" w:rsidRPr="00D67A73">
              <w:rPr>
                <w:rFonts w:ascii="Century Gothic" w:eastAsia="Arial Unicode MS" w:hAnsi="Century Gothic"/>
                <w:sz w:val="16"/>
                <w:szCs w:val="16"/>
                <w:lang w:val="it-IT"/>
              </w:rPr>
              <w:t>Eric Ries.</w:t>
            </w:r>
          </w:p>
        </w:tc>
      </w:tr>
      <w:tr w:rsidR="00336A17" w:rsidRPr="002F192B" w14:paraId="40E13A4E" w14:textId="77777777" w:rsidTr="76C6252E">
        <w:tc>
          <w:tcPr>
            <w:tcW w:w="4536" w:type="dxa"/>
          </w:tcPr>
          <w:p w14:paraId="512743D2" w14:textId="77777777" w:rsidR="00336A17" w:rsidRPr="0083752A" w:rsidRDefault="00336A17" w:rsidP="00D86B1E">
            <w:pPr>
              <w:spacing w:before="200" w:after="200"/>
              <w:ind w:left="34"/>
              <w:rPr>
                <w:rFonts w:ascii="Century Gothic" w:eastAsia="Arial Unicode MS" w:hAnsi="Century Gothic"/>
                <w:noProof/>
                <w:sz w:val="22"/>
                <w:szCs w:val="22"/>
                <w:lang w:val="de-DE" w:eastAsia="de-DE"/>
              </w:rPr>
            </w:pPr>
            <w:r w:rsidRPr="0083752A">
              <w:rPr>
                <w:rFonts w:ascii="Century Gothic" w:eastAsia="Arial Unicode MS" w:hAnsi="Century Gothic"/>
                <w:noProof/>
                <w:sz w:val="22"/>
                <w:szCs w:val="22"/>
                <w:lang w:val="de-DE" w:eastAsia="de-DE"/>
              </w:rPr>
              <w:drawing>
                <wp:inline distT="0" distB="0" distL="0" distR="0" wp14:anchorId="290CDCC2" wp14:editId="4E64302A">
                  <wp:extent cx="2734167" cy="1537969"/>
                  <wp:effectExtent l="19050" t="19050" r="9525" b="24765"/>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fik 5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734167" cy="1537969"/>
                          </a:xfrm>
                          <a:prstGeom prst="rect">
                            <a:avLst/>
                          </a:prstGeom>
                          <a:noFill/>
                          <a:ln>
                            <a:solidFill>
                              <a:schemeClr val="tx1"/>
                            </a:solidFill>
                          </a:ln>
                        </pic:spPr>
                      </pic:pic>
                    </a:graphicData>
                  </a:graphic>
                </wp:inline>
              </w:drawing>
            </w:r>
          </w:p>
        </w:tc>
        <w:tc>
          <w:tcPr>
            <w:tcW w:w="4820" w:type="dxa"/>
          </w:tcPr>
          <w:p w14:paraId="6A61B171" w14:textId="19F7986A" w:rsidR="008F46E9" w:rsidRPr="008F46E9" w:rsidRDefault="008F46E9" w:rsidP="00D86B1E">
            <w:pPr>
              <w:spacing w:before="120" w:after="40"/>
              <w:rPr>
                <w:rFonts w:ascii="Century Gothic" w:eastAsia="Arial Unicode MS" w:hAnsi="Century Gothic"/>
                <w:sz w:val="16"/>
                <w:szCs w:val="16"/>
                <w:lang w:val="it-CH"/>
              </w:rPr>
            </w:pPr>
            <w:r w:rsidRPr="008F46E9">
              <w:rPr>
                <w:rFonts w:ascii="Century Gothic" w:eastAsia="Arial Unicode MS" w:hAnsi="Century Gothic"/>
                <w:sz w:val="16"/>
                <w:szCs w:val="16"/>
                <w:lang w:val="it-CH"/>
              </w:rPr>
              <w:t>Le caratteristiche più importanti d</w:t>
            </w:r>
            <w:r>
              <w:rPr>
                <w:rFonts w:ascii="Century Gothic" w:eastAsia="Arial Unicode MS" w:hAnsi="Century Gothic"/>
                <w:sz w:val="16"/>
                <w:szCs w:val="16"/>
                <w:lang w:val="it-CH"/>
              </w:rPr>
              <w:t xml:space="preserve">el Lean </w:t>
            </w:r>
            <w:r w:rsidR="00B66321">
              <w:rPr>
                <w:rFonts w:ascii="Century Gothic" w:eastAsia="Arial Unicode MS" w:hAnsi="Century Gothic"/>
                <w:sz w:val="16"/>
                <w:szCs w:val="16"/>
                <w:lang w:val="it-CH"/>
              </w:rPr>
              <w:t>Startup</w:t>
            </w:r>
            <w:r>
              <w:rPr>
                <w:rFonts w:ascii="Century Gothic" w:eastAsia="Arial Unicode MS" w:hAnsi="Century Gothic"/>
                <w:sz w:val="16"/>
                <w:szCs w:val="16"/>
                <w:lang w:val="it-CH"/>
              </w:rPr>
              <w:t xml:space="preserve"> (gestione snella) vengono nuovamente riassunte in questa diapositiva. </w:t>
            </w:r>
          </w:p>
        </w:tc>
      </w:tr>
      <w:tr w:rsidR="00336A17" w:rsidRPr="002F192B" w14:paraId="4BBEC72C" w14:textId="77777777" w:rsidTr="76C6252E">
        <w:tc>
          <w:tcPr>
            <w:tcW w:w="4536" w:type="dxa"/>
          </w:tcPr>
          <w:p w14:paraId="1B869EA6" w14:textId="77777777" w:rsidR="00336A17" w:rsidRPr="0083752A" w:rsidRDefault="00336A17" w:rsidP="00D86B1E">
            <w:pPr>
              <w:spacing w:before="200" w:after="200"/>
              <w:ind w:left="34"/>
              <w:rPr>
                <w:rFonts w:ascii="Century Gothic" w:eastAsia="Arial Unicode MS" w:hAnsi="Century Gothic"/>
                <w:noProof/>
                <w:sz w:val="22"/>
                <w:szCs w:val="22"/>
                <w:lang w:val="de-DE" w:eastAsia="de-DE"/>
              </w:rPr>
            </w:pPr>
            <w:r w:rsidRPr="0083752A">
              <w:rPr>
                <w:rFonts w:ascii="Century Gothic" w:eastAsia="Arial Unicode MS" w:hAnsi="Century Gothic"/>
                <w:noProof/>
                <w:sz w:val="22"/>
                <w:szCs w:val="22"/>
                <w:lang w:val="de-DE" w:eastAsia="de-DE"/>
              </w:rPr>
              <w:lastRenderedPageBreak/>
              <w:drawing>
                <wp:inline distT="0" distB="0" distL="0" distR="0" wp14:anchorId="0DCF84E6" wp14:editId="1F853043">
                  <wp:extent cx="2737484" cy="1539834"/>
                  <wp:effectExtent l="19050" t="19050" r="25400" b="2286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fik 5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737484" cy="1539834"/>
                          </a:xfrm>
                          <a:prstGeom prst="rect">
                            <a:avLst/>
                          </a:prstGeom>
                          <a:noFill/>
                          <a:ln>
                            <a:solidFill>
                              <a:schemeClr val="tx1"/>
                            </a:solidFill>
                          </a:ln>
                        </pic:spPr>
                      </pic:pic>
                    </a:graphicData>
                  </a:graphic>
                </wp:inline>
              </w:drawing>
            </w:r>
          </w:p>
        </w:tc>
        <w:tc>
          <w:tcPr>
            <w:tcW w:w="4820" w:type="dxa"/>
          </w:tcPr>
          <w:p w14:paraId="3A211D06" w14:textId="4B4537B7" w:rsidR="00DA6A12" w:rsidRPr="00DA6A12" w:rsidRDefault="00DA6A12" w:rsidP="00D86B1E">
            <w:pPr>
              <w:spacing w:before="120" w:after="40"/>
              <w:rPr>
                <w:rFonts w:ascii="Century Gothic" w:eastAsia="Arial Unicode MS" w:hAnsi="Century Gothic"/>
                <w:sz w:val="16"/>
                <w:szCs w:val="16"/>
                <w:lang w:val="it-CH"/>
              </w:rPr>
            </w:pPr>
            <w:r w:rsidRPr="00DA6A12">
              <w:rPr>
                <w:rFonts w:ascii="Century Gothic" w:eastAsia="Arial Unicode MS" w:hAnsi="Century Gothic"/>
                <w:sz w:val="16"/>
                <w:szCs w:val="16"/>
                <w:lang w:val="it-CH"/>
              </w:rPr>
              <w:t xml:space="preserve">Il MVP è un elemento centrale del metodo Lean </w:t>
            </w:r>
            <w:r w:rsidR="00B66321">
              <w:rPr>
                <w:rFonts w:ascii="Century Gothic" w:eastAsia="Arial Unicode MS" w:hAnsi="Century Gothic"/>
                <w:sz w:val="16"/>
                <w:szCs w:val="16"/>
                <w:lang w:val="it-CH"/>
              </w:rPr>
              <w:t>Startup</w:t>
            </w:r>
            <w:r w:rsidRPr="00DA6A12">
              <w:rPr>
                <w:rFonts w:ascii="Century Gothic" w:eastAsia="Arial Unicode MS" w:hAnsi="Century Gothic"/>
                <w:sz w:val="16"/>
                <w:szCs w:val="16"/>
                <w:lang w:val="it-CH"/>
              </w:rPr>
              <w:t xml:space="preserve">. Quindi, le informazioni più importanti </w:t>
            </w:r>
            <w:r>
              <w:rPr>
                <w:rFonts w:ascii="Century Gothic" w:eastAsia="Arial Unicode MS" w:hAnsi="Century Gothic"/>
                <w:sz w:val="16"/>
                <w:szCs w:val="16"/>
                <w:lang w:val="it-CH"/>
              </w:rPr>
              <w:t>relative al</w:t>
            </w:r>
            <w:r w:rsidRPr="00DA6A12">
              <w:rPr>
                <w:rFonts w:ascii="Century Gothic" w:eastAsia="Arial Unicode MS" w:hAnsi="Century Gothic"/>
                <w:sz w:val="16"/>
                <w:szCs w:val="16"/>
                <w:lang w:val="it-CH"/>
              </w:rPr>
              <w:t xml:space="preserve"> MVP sono </w:t>
            </w:r>
            <w:r>
              <w:rPr>
                <w:rFonts w:ascii="Century Gothic" w:eastAsia="Arial Unicode MS" w:hAnsi="Century Gothic"/>
                <w:sz w:val="16"/>
                <w:szCs w:val="16"/>
                <w:lang w:val="it-CH"/>
              </w:rPr>
              <w:t xml:space="preserve">nuovamente </w:t>
            </w:r>
            <w:r w:rsidRPr="00DA6A12">
              <w:rPr>
                <w:rFonts w:ascii="Century Gothic" w:eastAsia="Arial Unicode MS" w:hAnsi="Century Gothic"/>
                <w:sz w:val="16"/>
                <w:szCs w:val="16"/>
                <w:lang w:val="it-CH"/>
              </w:rPr>
              <w:t>riassunte.</w:t>
            </w:r>
          </w:p>
          <w:p w14:paraId="168117C1" w14:textId="0041582F" w:rsidR="00336A17" w:rsidRPr="00DA6A12" w:rsidRDefault="00DA6A12" w:rsidP="00D86B1E">
            <w:pPr>
              <w:spacing w:before="120" w:after="40"/>
              <w:rPr>
                <w:rFonts w:ascii="Century Gothic" w:eastAsia="Arial Unicode MS" w:hAnsi="Century Gothic"/>
                <w:sz w:val="16"/>
                <w:szCs w:val="16"/>
                <w:lang w:val="it-CH"/>
              </w:rPr>
            </w:pPr>
            <w:r w:rsidRPr="00DA6A12">
              <w:rPr>
                <w:rFonts w:ascii="Century Gothic" w:eastAsia="Arial Unicode MS" w:hAnsi="Century Gothic"/>
                <w:sz w:val="16"/>
                <w:szCs w:val="16"/>
                <w:lang w:val="it-CH"/>
              </w:rPr>
              <w:t xml:space="preserve">È consigliabile fissare con </w:t>
            </w:r>
            <w:r w:rsidR="00A62DC8">
              <w:rPr>
                <w:rFonts w:ascii="Century Gothic" w:eastAsia="Arial Unicode MS" w:hAnsi="Century Gothic"/>
                <w:sz w:val="16"/>
                <w:szCs w:val="16"/>
                <w:lang w:val="it-CH"/>
              </w:rPr>
              <w:t>le persone in formazione</w:t>
            </w:r>
            <w:r>
              <w:rPr>
                <w:rFonts w:ascii="Century Gothic" w:eastAsia="Arial Unicode MS" w:hAnsi="Century Gothic"/>
                <w:sz w:val="16"/>
                <w:szCs w:val="16"/>
                <w:lang w:val="it-CH"/>
              </w:rPr>
              <w:t xml:space="preserve"> una scadenza per l’elaborazione del MVP. </w:t>
            </w:r>
          </w:p>
          <w:p w14:paraId="71790B98" w14:textId="17E06879" w:rsidR="00336A17" w:rsidRPr="00C156F8" w:rsidRDefault="00336A17" w:rsidP="00D86B1E">
            <w:pPr>
              <w:spacing w:before="120" w:after="40"/>
              <w:rPr>
                <w:rFonts w:ascii="Century Gothic" w:eastAsia="Arial Unicode MS" w:hAnsi="Century Gothic"/>
                <w:sz w:val="16"/>
                <w:szCs w:val="16"/>
                <w:lang w:val="it-CH"/>
              </w:rPr>
            </w:pPr>
          </w:p>
        </w:tc>
      </w:tr>
      <w:tr w:rsidR="00336A17" w:rsidRPr="002F192B" w14:paraId="21FE7AC4" w14:textId="77777777" w:rsidTr="76C6252E">
        <w:tc>
          <w:tcPr>
            <w:tcW w:w="4536" w:type="dxa"/>
          </w:tcPr>
          <w:p w14:paraId="70EBADAF" w14:textId="77777777" w:rsidR="00336A17" w:rsidRPr="0083752A" w:rsidRDefault="00336A17" w:rsidP="00D86B1E">
            <w:pPr>
              <w:spacing w:before="200" w:after="200"/>
              <w:ind w:left="34"/>
              <w:rPr>
                <w:rFonts w:ascii="Century Gothic" w:eastAsia="Arial Unicode MS" w:hAnsi="Century Gothic"/>
                <w:noProof/>
                <w:sz w:val="22"/>
                <w:szCs w:val="22"/>
                <w:lang w:val="de-DE" w:eastAsia="de-DE"/>
              </w:rPr>
            </w:pPr>
            <w:r w:rsidRPr="0083752A">
              <w:rPr>
                <w:rFonts w:ascii="Century Gothic" w:eastAsia="Arial Unicode MS" w:hAnsi="Century Gothic"/>
                <w:noProof/>
                <w:sz w:val="22"/>
                <w:szCs w:val="22"/>
                <w:lang w:val="de-DE" w:eastAsia="de-DE"/>
              </w:rPr>
              <w:drawing>
                <wp:inline distT="0" distB="0" distL="0" distR="0" wp14:anchorId="0290D79E" wp14:editId="5F836591">
                  <wp:extent cx="2722878" cy="1531619"/>
                  <wp:effectExtent l="19050" t="19050" r="20955" b="12065"/>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722878" cy="1531619"/>
                          </a:xfrm>
                          <a:prstGeom prst="rect">
                            <a:avLst/>
                          </a:prstGeom>
                          <a:noFill/>
                          <a:ln>
                            <a:solidFill>
                              <a:schemeClr val="tx1"/>
                            </a:solidFill>
                          </a:ln>
                        </pic:spPr>
                      </pic:pic>
                    </a:graphicData>
                  </a:graphic>
                </wp:inline>
              </w:drawing>
            </w:r>
          </w:p>
        </w:tc>
        <w:tc>
          <w:tcPr>
            <w:tcW w:w="4820" w:type="dxa"/>
          </w:tcPr>
          <w:p w14:paraId="46366842" w14:textId="2D9FDBDB" w:rsidR="00184FB8" w:rsidRPr="00184FB8" w:rsidRDefault="00184FB8" w:rsidP="00D86B1E">
            <w:pPr>
              <w:spacing w:before="120" w:after="40"/>
              <w:rPr>
                <w:rFonts w:ascii="Century Gothic" w:eastAsia="Arial Unicode MS" w:hAnsi="Century Gothic"/>
                <w:sz w:val="16"/>
                <w:szCs w:val="16"/>
                <w:lang w:val="it-CH"/>
              </w:rPr>
            </w:pPr>
            <w:r w:rsidRPr="00184FB8">
              <w:rPr>
                <w:rFonts w:ascii="Century Gothic" w:eastAsia="Arial Unicode MS" w:hAnsi="Century Gothic"/>
                <w:sz w:val="16"/>
                <w:szCs w:val="16"/>
                <w:lang w:val="it-CH"/>
              </w:rPr>
              <w:t>Non tutt</w:t>
            </w:r>
            <w:r w:rsidR="00A62DC8">
              <w:rPr>
                <w:rFonts w:ascii="Century Gothic" w:eastAsia="Arial Unicode MS" w:hAnsi="Century Gothic"/>
                <w:sz w:val="16"/>
                <w:szCs w:val="16"/>
                <w:lang w:val="it-CH"/>
              </w:rPr>
              <w:t>e</w:t>
            </w:r>
            <w:r w:rsidRPr="00184FB8">
              <w:rPr>
                <w:rFonts w:ascii="Century Gothic" w:eastAsia="Arial Unicode MS" w:hAnsi="Century Gothic"/>
                <w:sz w:val="16"/>
                <w:szCs w:val="16"/>
                <w:lang w:val="it-CH"/>
              </w:rPr>
              <w:t xml:space="preserve"> </w:t>
            </w:r>
            <w:r w:rsidR="00A62DC8">
              <w:rPr>
                <w:rFonts w:ascii="Century Gothic" w:eastAsia="Arial Unicode MS" w:hAnsi="Century Gothic"/>
                <w:sz w:val="16"/>
                <w:szCs w:val="16"/>
                <w:lang w:val="it-CH"/>
              </w:rPr>
              <w:t>le persone in formazione</w:t>
            </w:r>
            <w:r w:rsidRPr="00184FB8">
              <w:rPr>
                <w:rFonts w:ascii="Century Gothic" w:eastAsia="Arial Unicode MS" w:hAnsi="Century Gothic"/>
                <w:sz w:val="16"/>
                <w:szCs w:val="16"/>
                <w:lang w:val="it-CH"/>
              </w:rPr>
              <w:t xml:space="preserve"> s</w:t>
            </w:r>
            <w:r>
              <w:rPr>
                <w:rFonts w:ascii="Century Gothic" w:eastAsia="Arial Unicode MS" w:hAnsi="Century Gothic"/>
                <w:sz w:val="16"/>
                <w:szCs w:val="16"/>
                <w:lang w:val="it-CH"/>
              </w:rPr>
              <w:t xml:space="preserve">ono in grado di sviluppare un MVP in così poco tempo. </w:t>
            </w:r>
            <w:r w:rsidRPr="00184FB8">
              <w:rPr>
                <w:rFonts w:ascii="Century Gothic" w:eastAsia="Arial Unicode MS" w:hAnsi="Century Gothic"/>
                <w:sz w:val="16"/>
                <w:szCs w:val="16"/>
                <w:lang w:val="it-CH"/>
              </w:rPr>
              <w:t>La difficoltà dipende molto dal servizio o p</w:t>
            </w:r>
            <w:r>
              <w:rPr>
                <w:rFonts w:ascii="Century Gothic" w:eastAsia="Arial Unicode MS" w:hAnsi="Century Gothic"/>
                <w:sz w:val="16"/>
                <w:szCs w:val="16"/>
                <w:lang w:val="it-CH"/>
              </w:rPr>
              <w:t>rodotto stesso.</w:t>
            </w:r>
          </w:p>
          <w:p w14:paraId="1C731673" w14:textId="640C8666" w:rsidR="00336A17" w:rsidRPr="00184FB8" w:rsidRDefault="00184FB8" w:rsidP="00D86B1E">
            <w:pPr>
              <w:spacing w:before="120" w:after="40"/>
              <w:rPr>
                <w:rFonts w:ascii="Century Gothic" w:eastAsia="Arial Unicode MS" w:hAnsi="Century Gothic"/>
                <w:sz w:val="16"/>
                <w:szCs w:val="16"/>
                <w:lang w:val="it-CH"/>
              </w:rPr>
            </w:pPr>
            <w:r w:rsidRPr="00184FB8">
              <w:rPr>
                <w:rFonts w:ascii="Century Gothic" w:eastAsia="Arial Unicode MS" w:hAnsi="Century Gothic"/>
                <w:sz w:val="16"/>
                <w:szCs w:val="16"/>
                <w:lang w:val="it-CH"/>
              </w:rPr>
              <w:t xml:space="preserve">Tuttavia, è importante che </w:t>
            </w:r>
            <w:r w:rsidR="00A62DC8">
              <w:rPr>
                <w:rFonts w:ascii="Century Gothic" w:eastAsia="Arial Unicode MS" w:hAnsi="Century Gothic"/>
                <w:sz w:val="16"/>
                <w:szCs w:val="16"/>
                <w:lang w:val="it-CH"/>
              </w:rPr>
              <w:t>le persone in formazione</w:t>
            </w:r>
            <w:r w:rsidRPr="00184FB8">
              <w:rPr>
                <w:rFonts w:ascii="Century Gothic" w:eastAsia="Arial Unicode MS" w:hAnsi="Century Gothic"/>
                <w:sz w:val="16"/>
                <w:szCs w:val="16"/>
                <w:lang w:val="it-CH"/>
              </w:rPr>
              <w:t xml:space="preserve"> rendano la loro idea più </w:t>
            </w:r>
            <w:r>
              <w:rPr>
                <w:rFonts w:ascii="Century Gothic" w:eastAsia="Arial Unicode MS" w:hAnsi="Century Gothic"/>
                <w:sz w:val="16"/>
                <w:szCs w:val="16"/>
                <w:lang w:val="it-CH"/>
              </w:rPr>
              <w:t>concreta</w:t>
            </w:r>
            <w:r w:rsidRPr="00184FB8">
              <w:rPr>
                <w:rFonts w:ascii="Century Gothic" w:eastAsia="Arial Unicode MS" w:hAnsi="Century Gothic"/>
                <w:sz w:val="16"/>
                <w:szCs w:val="16"/>
                <w:lang w:val="it-CH"/>
              </w:rPr>
              <w:t xml:space="preserve"> possibile, anche se </w:t>
            </w:r>
            <w:r>
              <w:rPr>
                <w:rFonts w:ascii="Century Gothic" w:eastAsia="Arial Unicode MS" w:hAnsi="Century Gothic"/>
                <w:sz w:val="16"/>
                <w:szCs w:val="16"/>
                <w:lang w:val="it-CH"/>
              </w:rPr>
              <w:t>si tratta “</w:t>
            </w:r>
            <w:r w:rsidRPr="00184FB8">
              <w:rPr>
                <w:rFonts w:ascii="Century Gothic" w:eastAsia="Arial Unicode MS" w:hAnsi="Century Gothic"/>
                <w:sz w:val="16"/>
                <w:szCs w:val="16"/>
                <w:lang w:val="it-CH"/>
              </w:rPr>
              <w:t>solo</w:t>
            </w:r>
            <w:r>
              <w:rPr>
                <w:rFonts w:ascii="Century Gothic" w:eastAsia="Arial Unicode MS" w:hAnsi="Century Gothic"/>
                <w:sz w:val="16"/>
                <w:szCs w:val="16"/>
                <w:lang w:val="it-CH"/>
              </w:rPr>
              <w:t>”</w:t>
            </w:r>
            <w:r w:rsidRPr="00184FB8">
              <w:rPr>
                <w:rFonts w:ascii="Century Gothic" w:eastAsia="Arial Unicode MS" w:hAnsi="Century Gothic"/>
                <w:sz w:val="16"/>
                <w:szCs w:val="16"/>
                <w:lang w:val="it-CH"/>
              </w:rPr>
              <w:t xml:space="preserve"> </w:t>
            </w:r>
            <w:r w:rsidR="00DE24FE">
              <w:rPr>
                <w:rFonts w:ascii="Century Gothic" w:eastAsia="Arial Unicode MS" w:hAnsi="Century Gothic"/>
                <w:sz w:val="16"/>
                <w:szCs w:val="16"/>
                <w:lang w:val="it-CH"/>
              </w:rPr>
              <w:t xml:space="preserve">di </w:t>
            </w:r>
            <w:r w:rsidRPr="00184FB8">
              <w:rPr>
                <w:rFonts w:ascii="Century Gothic" w:eastAsia="Arial Unicode MS" w:hAnsi="Century Gothic"/>
                <w:sz w:val="16"/>
                <w:szCs w:val="16"/>
                <w:lang w:val="it-CH"/>
              </w:rPr>
              <w:t xml:space="preserve">uno schizzo, </w:t>
            </w:r>
            <w:r>
              <w:rPr>
                <w:rFonts w:ascii="Century Gothic" w:eastAsia="Arial Unicode MS" w:hAnsi="Century Gothic"/>
                <w:sz w:val="16"/>
                <w:szCs w:val="16"/>
                <w:lang w:val="it-CH"/>
              </w:rPr>
              <w:t xml:space="preserve">di </w:t>
            </w:r>
            <w:r w:rsidRPr="00184FB8">
              <w:rPr>
                <w:rFonts w:ascii="Century Gothic" w:eastAsia="Arial Unicode MS" w:hAnsi="Century Gothic"/>
                <w:sz w:val="16"/>
                <w:szCs w:val="16"/>
                <w:lang w:val="it-CH"/>
              </w:rPr>
              <w:t xml:space="preserve">un grafico di un prodotto simile, ecc. </w:t>
            </w:r>
            <w:r w:rsidRPr="00A62DC8">
              <w:rPr>
                <w:rFonts w:ascii="Century Gothic" w:eastAsia="Arial Unicode MS" w:hAnsi="Century Gothic"/>
                <w:sz w:val="16"/>
                <w:szCs w:val="16"/>
                <w:lang w:val="it-CH"/>
              </w:rPr>
              <w:t>Tanto più i potenziali</w:t>
            </w:r>
            <w:r w:rsidRPr="00184FB8">
              <w:rPr>
                <w:rFonts w:ascii="Century Gothic" w:eastAsia="Arial Unicode MS" w:hAnsi="Century Gothic"/>
                <w:sz w:val="16"/>
                <w:szCs w:val="16"/>
                <w:lang w:val="it-CH"/>
              </w:rPr>
              <w:t xml:space="preserve"> clienti possono immaginare il prodotto o anche sperimentare il servizio, meglio è.</w:t>
            </w:r>
          </w:p>
          <w:p w14:paraId="063107A2" w14:textId="48D1D029" w:rsidR="00336A17" w:rsidRPr="00C156F8" w:rsidRDefault="00336A17" w:rsidP="00D86B1E">
            <w:pPr>
              <w:spacing w:before="120" w:after="40"/>
              <w:rPr>
                <w:rFonts w:ascii="Century Gothic" w:eastAsia="Arial Unicode MS" w:hAnsi="Century Gothic"/>
                <w:sz w:val="16"/>
                <w:szCs w:val="16"/>
                <w:lang w:val="it-CH"/>
              </w:rPr>
            </w:pPr>
          </w:p>
        </w:tc>
      </w:tr>
      <w:tr w:rsidR="00336A17" w:rsidRPr="002F192B" w14:paraId="52AC39F6" w14:textId="77777777" w:rsidTr="76C6252E">
        <w:tc>
          <w:tcPr>
            <w:tcW w:w="4536" w:type="dxa"/>
          </w:tcPr>
          <w:p w14:paraId="3AB86B6C" w14:textId="77777777" w:rsidR="00336A17" w:rsidRPr="0083752A" w:rsidRDefault="00336A17" w:rsidP="00D86B1E">
            <w:pPr>
              <w:spacing w:before="200" w:after="200"/>
              <w:ind w:left="34"/>
              <w:rPr>
                <w:rFonts w:ascii="Century Gothic" w:eastAsia="Arial Unicode MS" w:hAnsi="Century Gothic"/>
                <w:noProof/>
                <w:sz w:val="22"/>
                <w:szCs w:val="22"/>
                <w:lang w:val="de-DE" w:eastAsia="de-DE"/>
              </w:rPr>
            </w:pPr>
            <w:r w:rsidRPr="0083752A">
              <w:rPr>
                <w:rFonts w:ascii="Century Gothic" w:eastAsia="Arial Unicode MS" w:hAnsi="Century Gothic"/>
                <w:noProof/>
                <w:sz w:val="22"/>
                <w:szCs w:val="22"/>
                <w:lang w:val="de-DE" w:eastAsia="de-DE"/>
              </w:rPr>
              <w:drawing>
                <wp:inline distT="0" distB="0" distL="0" distR="0" wp14:anchorId="3AE4FD5C" wp14:editId="767A270F">
                  <wp:extent cx="2737484" cy="1539834"/>
                  <wp:effectExtent l="19050" t="19050" r="25400" b="2286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fik 56"/>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737484" cy="1539834"/>
                          </a:xfrm>
                          <a:prstGeom prst="rect">
                            <a:avLst/>
                          </a:prstGeom>
                          <a:noFill/>
                          <a:ln>
                            <a:solidFill>
                              <a:schemeClr val="tx1"/>
                            </a:solidFill>
                          </a:ln>
                        </pic:spPr>
                      </pic:pic>
                    </a:graphicData>
                  </a:graphic>
                </wp:inline>
              </w:drawing>
            </w:r>
          </w:p>
        </w:tc>
        <w:tc>
          <w:tcPr>
            <w:tcW w:w="4820" w:type="dxa"/>
          </w:tcPr>
          <w:p w14:paraId="355A08D7" w14:textId="386DE0CD" w:rsidR="00C26D9D" w:rsidRPr="00C26D9D" w:rsidRDefault="00C26D9D" w:rsidP="00D86B1E">
            <w:pPr>
              <w:spacing w:before="120" w:after="40"/>
              <w:rPr>
                <w:rFonts w:ascii="Century Gothic" w:eastAsia="Arial Unicode MS" w:hAnsi="Century Gothic"/>
                <w:sz w:val="16"/>
                <w:szCs w:val="16"/>
                <w:lang w:val="it-CH"/>
              </w:rPr>
            </w:pPr>
            <w:r>
              <w:rPr>
                <w:rFonts w:ascii="Century Gothic" w:eastAsia="Arial Unicode MS" w:hAnsi="Century Gothic"/>
                <w:sz w:val="16"/>
                <w:szCs w:val="16"/>
                <w:lang w:val="it-CH"/>
              </w:rPr>
              <w:t xml:space="preserve">Anche </w:t>
            </w:r>
            <w:r w:rsidRPr="00C26D9D">
              <w:rPr>
                <w:rFonts w:ascii="Century Gothic" w:eastAsia="Arial Unicode MS" w:hAnsi="Century Gothic"/>
                <w:sz w:val="16"/>
                <w:szCs w:val="16"/>
                <w:lang w:val="it-CH"/>
              </w:rPr>
              <w:t xml:space="preserve">Dropbox ha usato una sorta di </w:t>
            </w:r>
            <w:r>
              <w:rPr>
                <w:rFonts w:ascii="Century Gothic" w:eastAsia="Arial Unicode MS" w:hAnsi="Century Gothic"/>
                <w:sz w:val="16"/>
                <w:szCs w:val="16"/>
                <w:lang w:val="it-CH"/>
              </w:rPr>
              <w:t>versione demo</w:t>
            </w:r>
            <w:r w:rsidRPr="00C26D9D">
              <w:rPr>
                <w:rFonts w:ascii="Century Gothic" w:eastAsia="Arial Unicode MS" w:hAnsi="Century Gothic"/>
                <w:sz w:val="16"/>
                <w:szCs w:val="16"/>
                <w:lang w:val="it-CH"/>
              </w:rPr>
              <w:t xml:space="preserve"> per </w:t>
            </w:r>
            <w:r>
              <w:rPr>
                <w:rFonts w:ascii="Century Gothic" w:eastAsia="Arial Unicode MS" w:hAnsi="Century Gothic"/>
                <w:sz w:val="16"/>
                <w:szCs w:val="16"/>
                <w:lang w:val="it-CH"/>
              </w:rPr>
              <w:t>trasmettere</w:t>
            </w:r>
            <w:r w:rsidRPr="00C26D9D">
              <w:rPr>
                <w:rFonts w:ascii="Century Gothic" w:eastAsia="Arial Unicode MS" w:hAnsi="Century Gothic"/>
                <w:sz w:val="16"/>
                <w:szCs w:val="16"/>
                <w:lang w:val="it-CH"/>
              </w:rPr>
              <w:t xml:space="preserve"> l'idea ai potenziali clienti.</w:t>
            </w:r>
          </w:p>
          <w:p w14:paraId="13344A9F" w14:textId="2ED535B1" w:rsidR="00C26D9D" w:rsidRDefault="00C26D9D" w:rsidP="00D86B1E">
            <w:pPr>
              <w:spacing w:before="120" w:after="40"/>
              <w:rPr>
                <w:rFonts w:ascii="Century Gothic" w:eastAsia="Arial Unicode MS" w:hAnsi="Century Gothic"/>
                <w:sz w:val="16"/>
                <w:szCs w:val="16"/>
                <w:lang w:val="it-CH"/>
              </w:rPr>
            </w:pPr>
            <w:r w:rsidRPr="00C26D9D">
              <w:rPr>
                <w:rFonts w:ascii="Century Gothic" w:eastAsia="Arial Unicode MS" w:hAnsi="Century Gothic"/>
                <w:sz w:val="16"/>
                <w:szCs w:val="16"/>
                <w:lang w:val="it-CH"/>
              </w:rPr>
              <w:t xml:space="preserve">Sul sito web citato nella diapositiva, il video che il fondatore di Dropbox ha usato per presentare la sua idea di prodotto è </w:t>
            </w:r>
            <w:r w:rsidR="00797B42">
              <w:rPr>
                <w:rFonts w:ascii="Century Gothic" w:eastAsia="Arial Unicode MS" w:hAnsi="Century Gothic"/>
                <w:sz w:val="16"/>
                <w:szCs w:val="16"/>
                <w:lang w:val="it-CH"/>
              </w:rPr>
              <w:t>denominato</w:t>
            </w:r>
            <w:r w:rsidRPr="00C26D9D">
              <w:rPr>
                <w:rFonts w:ascii="Century Gothic" w:eastAsia="Arial Unicode MS" w:hAnsi="Century Gothic"/>
                <w:sz w:val="16"/>
                <w:szCs w:val="16"/>
                <w:lang w:val="it-CH"/>
              </w:rPr>
              <w:t xml:space="preserve"> MVP. </w:t>
            </w:r>
            <w:r>
              <w:rPr>
                <w:rFonts w:ascii="Century Gothic" w:eastAsia="Arial Unicode MS" w:hAnsi="Century Gothic"/>
                <w:sz w:val="16"/>
                <w:szCs w:val="16"/>
                <w:lang w:val="it-CH"/>
              </w:rPr>
              <w:t xml:space="preserve">Tecnicamente però </w:t>
            </w:r>
            <w:r w:rsidRPr="00C26D9D">
              <w:rPr>
                <w:rFonts w:ascii="Century Gothic" w:eastAsia="Arial Unicode MS" w:hAnsi="Century Gothic"/>
                <w:sz w:val="16"/>
                <w:szCs w:val="16"/>
                <w:lang w:val="it-CH"/>
              </w:rPr>
              <w:t xml:space="preserve">questo è sbagliato, perché non c'era ancora un software funzionante. </w:t>
            </w:r>
          </w:p>
          <w:p w14:paraId="447984F8" w14:textId="73B1D39D" w:rsidR="00797B42" w:rsidRDefault="00797B42" w:rsidP="00D86B1E">
            <w:pPr>
              <w:spacing w:before="120" w:after="40"/>
              <w:rPr>
                <w:rFonts w:ascii="Century Gothic" w:eastAsia="Arial Unicode MS" w:hAnsi="Century Gothic"/>
                <w:sz w:val="16"/>
                <w:szCs w:val="16"/>
                <w:lang w:val="it-CH"/>
              </w:rPr>
            </w:pPr>
            <w:r>
              <w:rPr>
                <w:rFonts w:ascii="Century Gothic" w:eastAsia="Arial Unicode MS" w:hAnsi="Century Gothic"/>
                <w:sz w:val="16"/>
                <w:szCs w:val="16"/>
                <w:lang w:val="it-CH"/>
              </w:rPr>
              <w:t xml:space="preserve">Dopotutto però questo non è così importante. La domanda essenziale dovrebbe essere: Qual è il modo più semplice </w:t>
            </w:r>
            <w:r w:rsidRPr="00A62DC8">
              <w:rPr>
                <w:rFonts w:ascii="Century Gothic" w:eastAsia="Arial Unicode MS" w:hAnsi="Century Gothic"/>
                <w:sz w:val="16"/>
                <w:szCs w:val="16"/>
                <w:lang w:val="it-CH"/>
              </w:rPr>
              <w:t>e veloce (che comporta minor costi e sforzo) per capire se l’idea può svilupparsi in un’</w:t>
            </w:r>
            <w:r w:rsidR="00A62DC8" w:rsidRPr="00A62DC8">
              <w:rPr>
                <w:rFonts w:ascii="Century Gothic" w:eastAsia="Arial Unicode MS" w:hAnsi="Century Gothic"/>
                <w:sz w:val="16"/>
                <w:szCs w:val="16"/>
                <w:lang w:val="it-CH"/>
              </w:rPr>
              <w:t>idea imprenditoriale</w:t>
            </w:r>
            <w:r w:rsidRPr="00A62DC8">
              <w:rPr>
                <w:rFonts w:ascii="Century Gothic" w:eastAsia="Arial Unicode MS" w:hAnsi="Century Gothic"/>
                <w:sz w:val="16"/>
                <w:szCs w:val="16"/>
                <w:lang w:val="it-CH"/>
              </w:rPr>
              <w:t xml:space="preserve"> praticabile/sostenibile?</w:t>
            </w:r>
          </w:p>
          <w:p w14:paraId="56AD553F" w14:textId="5024A75A" w:rsidR="00336A17" w:rsidRPr="00797B42" w:rsidRDefault="00336A17" w:rsidP="00D86B1E">
            <w:pPr>
              <w:spacing w:before="120" w:after="40"/>
              <w:rPr>
                <w:rFonts w:ascii="Century Gothic" w:eastAsia="Arial Unicode MS" w:hAnsi="Century Gothic"/>
                <w:sz w:val="16"/>
                <w:szCs w:val="16"/>
                <w:lang w:val="it-CH"/>
              </w:rPr>
            </w:pPr>
          </w:p>
        </w:tc>
      </w:tr>
      <w:tr w:rsidR="00336A17" w:rsidRPr="002F192B" w14:paraId="47BFDE8A" w14:textId="77777777" w:rsidTr="76C6252E">
        <w:tc>
          <w:tcPr>
            <w:tcW w:w="4536" w:type="dxa"/>
          </w:tcPr>
          <w:p w14:paraId="343877AC" w14:textId="77777777" w:rsidR="00336A17" w:rsidRPr="0083752A" w:rsidRDefault="00336A17" w:rsidP="00D86B1E">
            <w:pPr>
              <w:spacing w:before="200" w:after="200"/>
              <w:ind w:left="34"/>
              <w:rPr>
                <w:rFonts w:ascii="Century Gothic" w:eastAsia="Arial Unicode MS" w:hAnsi="Century Gothic"/>
                <w:noProof/>
                <w:sz w:val="22"/>
                <w:szCs w:val="22"/>
                <w:lang w:val="de-DE" w:eastAsia="de-DE"/>
              </w:rPr>
            </w:pPr>
            <w:r w:rsidRPr="0083752A">
              <w:rPr>
                <w:rFonts w:ascii="Century Gothic" w:eastAsia="Arial Unicode MS" w:hAnsi="Century Gothic"/>
                <w:noProof/>
                <w:sz w:val="22"/>
                <w:szCs w:val="22"/>
                <w:lang w:val="de-DE" w:eastAsia="de-DE"/>
              </w:rPr>
              <w:drawing>
                <wp:inline distT="0" distB="0" distL="0" distR="0" wp14:anchorId="7416E3B3" wp14:editId="1C07C763">
                  <wp:extent cx="2734167" cy="1537968"/>
                  <wp:effectExtent l="19050" t="19050" r="9525" b="24765"/>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fik 57"/>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734167" cy="1537968"/>
                          </a:xfrm>
                          <a:prstGeom prst="rect">
                            <a:avLst/>
                          </a:prstGeom>
                          <a:noFill/>
                          <a:ln>
                            <a:solidFill>
                              <a:schemeClr val="tx1"/>
                            </a:solidFill>
                          </a:ln>
                        </pic:spPr>
                      </pic:pic>
                    </a:graphicData>
                  </a:graphic>
                </wp:inline>
              </w:drawing>
            </w:r>
          </w:p>
        </w:tc>
        <w:tc>
          <w:tcPr>
            <w:tcW w:w="4820" w:type="dxa"/>
          </w:tcPr>
          <w:p w14:paraId="7553CB23" w14:textId="651B1682" w:rsidR="00336A17" w:rsidRPr="0083752A" w:rsidRDefault="00EE0FAB" w:rsidP="00D86B1E">
            <w:pPr>
              <w:spacing w:before="120" w:after="40"/>
              <w:rPr>
                <w:rFonts w:ascii="Century Gothic" w:eastAsia="Arial Unicode MS" w:hAnsi="Century Gothic"/>
                <w:b/>
                <w:sz w:val="16"/>
                <w:szCs w:val="16"/>
              </w:rPr>
            </w:pPr>
            <w:proofErr w:type="spellStart"/>
            <w:r>
              <w:rPr>
                <w:rFonts w:ascii="Century Gothic" w:eastAsia="Arial Unicode MS" w:hAnsi="Century Gothic"/>
                <w:b/>
                <w:sz w:val="16"/>
                <w:szCs w:val="16"/>
              </w:rPr>
              <w:t>Obiettivi</w:t>
            </w:r>
            <w:proofErr w:type="spellEnd"/>
            <w:r>
              <w:rPr>
                <w:rFonts w:ascii="Century Gothic" w:eastAsia="Arial Unicode MS" w:hAnsi="Century Gothic"/>
                <w:b/>
                <w:sz w:val="16"/>
                <w:szCs w:val="16"/>
              </w:rPr>
              <w:t xml:space="preserve"> </w:t>
            </w:r>
            <w:proofErr w:type="spellStart"/>
            <w:r>
              <w:rPr>
                <w:rFonts w:ascii="Century Gothic" w:eastAsia="Arial Unicode MS" w:hAnsi="Century Gothic"/>
                <w:b/>
                <w:sz w:val="16"/>
                <w:szCs w:val="16"/>
              </w:rPr>
              <w:t>d’apprendimento</w:t>
            </w:r>
            <w:proofErr w:type="spellEnd"/>
          </w:p>
          <w:p w14:paraId="4E1503A6" w14:textId="5FA27AC6" w:rsidR="00EE0FAB" w:rsidRDefault="76C6252E" w:rsidP="00336A17">
            <w:pPr>
              <w:pStyle w:val="Listenabsatz"/>
              <w:numPr>
                <w:ilvl w:val="0"/>
                <w:numId w:val="1"/>
              </w:numPr>
              <w:spacing w:before="120" w:after="40" w:line="240" w:lineRule="auto"/>
              <w:ind w:left="210" w:hanging="210"/>
              <w:rPr>
                <w:rFonts w:ascii="Century Gothic" w:eastAsia="Arial Unicode MS" w:hAnsi="Century Gothic"/>
                <w:sz w:val="16"/>
                <w:szCs w:val="16"/>
                <w:lang w:val="it-CH"/>
              </w:rPr>
            </w:pPr>
            <w:r w:rsidRPr="76C6252E">
              <w:rPr>
                <w:rFonts w:ascii="Century Gothic" w:eastAsia="Arial Unicode MS" w:hAnsi="Century Gothic"/>
                <w:sz w:val="16"/>
                <w:szCs w:val="16"/>
                <w:lang w:val="it-CH"/>
              </w:rPr>
              <w:t>Le persone in formazione sono in grado di usare l'approccio Lean Startup e passare attraverso il ciclo di apprendimento almeno una volta.</w:t>
            </w:r>
          </w:p>
          <w:p w14:paraId="141BAFD0" w14:textId="2B6CC61F" w:rsidR="00336A17" w:rsidRPr="00EE0FAB" w:rsidRDefault="00A62DC8" w:rsidP="00336A17">
            <w:pPr>
              <w:pStyle w:val="Listenabsatz"/>
              <w:numPr>
                <w:ilvl w:val="0"/>
                <w:numId w:val="1"/>
              </w:numPr>
              <w:spacing w:before="120" w:after="40" w:line="240" w:lineRule="auto"/>
              <w:ind w:left="210" w:hanging="210"/>
              <w:rPr>
                <w:rFonts w:ascii="Century Gothic" w:eastAsia="Arial Unicode MS" w:hAnsi="Century Gothic"/>
                <w:sz w:val="16"/>
                <w:szCs w:val="16"/>
                <w:lang w:val="it-CH"/>
              </w:rPr>
            </w:pPr>
            <w:r>
              <w:rPr>
                <w:rFonts w:ascii="Century Gothic" w:eastAsia="Arial Unicode MS" w:hAnsi="Century Gothic"/>
                <w:sz w:val="16"/>
                <w:szCs w:val="16"/>
                <w:lang w:val="it-CH"/>
              </w:rPr>
              <w:t>Le persone in formazione</w:t>
            </w:r>
            <w:r w:rsidR="00EE0FAB" w:rsidRPr="00EE0FAB">
              <w:rPr>
                <w:rFonts w:ascii="Century Gothic" w:eastAsia="Arial Unicode MS" w:hAnsi="Century Gothic"/>
                <w:sz w:val="16"/>
                <w:szCs w:val="16"/>
                <w:lang w:val="it-CH"/>
              </w:rPr>
              <w:t xml:space="preserve"> </w:t>
            </w:r>
            <w:r w:rsidR="00EE0FAB">
              <w:rPr>
                <w:rFonts w:ascii="Century Gothic" w:eastAsia="Arial Unicode MS" w:hAnsi="Century Gothic"/>
                <w:sz w:val="16"/>
                <w:szCs w:val="16"/>
                <w:lang w:val="it-CH"/>
              </w:rPr>
              <w:t>sono in grado di</w:t>
            </w:r>
            <w:r w:rsidR="00EE0FAB" w:rsidRPr="00EE0FAB">
              <w:rPr>
                <w:rFonts w:ascii="Century Gothic" w:eastAsia="Arial Unicode MS" w:hAnsi="Century Gothic"/>
                <w:sz w:val="16"/>
                <w:szCs w:val="16"/>
                <w:lang w:val="it-CH"/>
              </w:rPr>
              <w:t xml:space="preserve"> spiegare perché è possibile </w:t>
            </w:r>
            <w:r w:rsidR="00EE0FAB">
              <w:rPr>
                <w:rFonts w:ascii="Century Gothic" w:eastAsia="Arial Unicode MS" w:hAnsi="Century Gothic"/>
                <w:sz w:val="16"/>
                <w:szCs w:val="16"/>
                <w:lang w:val="it-CH"/>
              </w:rPr>
              <w:t>testare</w:t>
            </w:r>
            <w:r w:rsidR="00EE0FAB" w:rsidRPr="00EE0FAB">
              <w:rPr>
                <w:rFonts w:ascii="Century Gothic" w:eastAsia="Arial Unicode MS" w:hAnsi="Century Gothic"/>
                <w:sz w:val="16"/>
                <w:szCs w:val="16"/>
                <w:lang w:val="it-CH"/>
              </w:rPr>
              <w:t xml:space="preserve"> un'idea senza </w:t>
            </w:r>
            <w:r w:rsidR="00EE0FAB">
              <w:rPr>
                <w:rFonts w:ascii="Century Gothic" w:eastAsia="Arial Unicode MS" w:hAnsi="Century Gothic"/>
                <w:sz w:val="16"/>
                <w:szCs w:val="16"/>
                <w:lang w:val="it-CH"/>
              </w:rPr>
              <w:t>eccessivi investimenti</w:t>
            </w:r>
            <w:r w:rsidR="00EE0FAB" w:rsidRPr="00EE0FAB">
              <w:rPr>
                <w:rFonts w:ascii="Century Gothic" w:eastAsia="Arial Unicode MS" w:hAnsi="Century Gothic"/>
                <w:sz w:val="16"/>
                <w:szCs w:val="16"/>
                <w:lang w:val="it-CH"/>
              </w:rPr>
              <w:t>.</w:t>
            </w:r>
            <w:r w:rsidR="00336A17" w:rsidRPr="00EE0FAB">
              <w:rPr>
                <w:rFonts w:ascii="Century Gothic" w:eastAsia="Arial Unicode MS" w:hAnsi="Century Gothic"/>
                <w:sz w:val="16"/>
                <w:szCs w:val="16"/>
                <w:lang w:val="it-CH"/>
              </w:rPr>
              <w:t xml:space="preserve"> </w:t>
            </w:r>
          </w:p>
          <w:p w14:paraId="0534702B" w14:textId="2A540AB0" w:rsidR="00336A17" w:rsidRPr="00EE0FAB" w:rsidRDefault="00EE0FAB" w:rsidP="00D86B1E">
            <w:pPr>
              <w:spacing w:before="120" w:after="40"/>
              <w:rPr>
                <w:rFonts w:ascii="Century Gothic" w:eastAsia="Arial Unicode MS" w:hAnsi="Century Gothic"/>
                <w:sz w:val="16"/>
                <w:szCs w:val="16"/>
                <w:lang w:val="it-CH"/>
              </w:rPr>
            </w:pPr>
            <w:r w:rsidRPr="00EE0FAB">
              <w:rPr>
                <w:rFonts w:ascii="Century Gothic" w:eastAsia="Arial Unicode MS" w:hAnsi="Century Gothic"/>
                <w:b/>
                <w:sz w:val="16"/>
                <w:szCs w:val="16"/>
                <w:lang w:val="it-CH"/>
              </w:rPr>
              <w:t>Nota bene</w:t>
            </w:r>
            <w:r w:rsidR="00336A17" w:rsidRPr="00EE0FAB">
              <w:rPr>
                <w:rFonts w:ascii="Century Gothic" w:eastAsia="Arial Unicode MS" w:hAnsi="Century Gothic"/>
                <w:b/>
                <w:sz w:val="16"/>
                <w:szCs w:val="16"/>
                <w:lang w:val="it-CH"/>
              </w:rPr>
              <w:t>:</w:t>
            </w:r>
            <w:r w:rsidR="00336A17" w:rsidRPr="00EE0FAB">
              <w:rPr>
                <w:rFonts w:ascii="Century Gothic" w:eastAsia="Arial Unicode MS" w:hAnsi="Century Gothic"/>
                <w:sz w:val="16"/>
                <w:szCs w:val="16"/>
                <w:lang w:val="it-CH"/>
              </w:rPr>
              <w:t xml:space="preserve"> </w:t>
            </w:r>
            <w:r w:rsidR="00A62DC8">
              <w:rPr>
                <w:rFonts w:ascii="Century Gothic" w:eastAsia="Arial Unicode MS" w:hAnsi="Century Gothic"/>
                <w:sz w:val="16"/>
                <w:szCs w:val="16"/>
                <w:lang w:val="it-CH"/>
              </w:rPr>
              <w:t>le persone in formazione</w:t>
            </w:r>
            <w:r w:rsidRPr="00EE0FAB">
              <w:rPr>
                <w:rFonts w:ascii="Century Gothic" w:eastAsia="Arial Unicode MS" w:hAnsi="Century Gothic"/>
                <w:sz w:val="16"/>
                <w:szCs w:val="16"/>
                <w:lang w:val="it-CH"/>
              </w:rPr>
              <w:t xml:space="preserve"> arricchiscono la propria esperienza, che </w:t>
            </w:r>
            <w:r w:rsidRPr="00C35BC2">
              <w:rPr>
                <w:rFonts w:ascii="Century Gothic" w:eastAsia="Arial Unicode MS" w:hAnsi="Century Gothic"/>
                <w:sz w:val="16"/>
                <w:szCs w:val="16"/>
                <w:lang w:val="it-CH"/>
              </w:rPr>
              <w:t xml:space="preserve">contribuisce </w:t>
            </w:r>
            <w:r w:rsidR="00C35BC2" w:rsidRPr="00C35BC2">
              <w:rPr>
                <w:rFonts w:ascii="Century Gothic" w:eastAsia="Arial Unicode MS" w:hAnsi="Century Gothic"/>
                <w:sz w:val="16"/>
                <w:szCs w:val="16"/>
                <w:lang w:val="it-CH"/>
              </w:rPr>
              <w:t>anche a promuovere il sentimento di ciascuno di “valere”</w:t>
            </w:r>
            <w:r w:rsidR="00336A17" w:rsidRPr="00C35BC2">
              <w:rPr>
                <w:rFonts w:ascii="Century Gothic" w:eastAsia="Arial Unicode MS" w:hAnsi="Century Gothic"/>
                <w:sz w:val="16"/>
                <w:szCs w:val="16"/>
                <w:lang w:val="it-CH"/>
              </w:rPr>
              <w:t>.</w:t>
            </w:r>
          </w:p>
        </w:tc>
      </w:tr>
      <w:tr w:rsidR="00336A17" w:rsidRPr="002F192B" w14:paraId="2D78579A" w14:textId="77777777" w:rsidTr="76C6252E">
        <w:tc>
          <w:tcPr>
            <w:tcW w:w="4536" w:type="dxa"/>
          </w:tcPr>
          <w:p w14:paraId="26C92176" w14:textId="77777777" w:rsidR="00336A17" w:rsidRPr="0083752A" w:rsidRDefault="00336A17" w:rsidP="00D86B1E">
            <w:pPr>
              <w:spacing w:before="200" w:after="200"/>
              <w:ind w:left="34"/>
              <w:rPr>
                <w:rFonts w:ascii="Century Gothic" w:eastAsia="Arial Unicode MS" w:hAnsi="Century Gothic"/>
                <w:noProof/>
                <w:sz w:val="22"/>
                <w:szCs w:val="22"/>
                <w:lang w:val="de-DE" w:eastAsia="de-DE"/>
              </w:rPr>
            </w:pPr>
            <w:r w:rsidRPr="00A764F4">
              <w:rPr>
                <w:rFonts w:ascii="Century Gothic" w:eastAsia="Arial Unicode MS" w:hAnsi="Century Gothic"/>
                <w:noProof/>
                <w:sz w:val="22"/>
                <w:szCs w:val="22"/>
                <w:lang w:val="de-DE" w:eastAsia="de-DE"/>
              </w:rPr>
              <w:drawing>
                <wp:inline distT="0" distB="0" distL="0" distR="0" wp14:anchorId="49F010DF" wp14:editId="2BE71FA1">
                  <wp:extent cx="2743198" cy="1543048"/>
                  <wp:effectExtent l="19050" t="19050" r="19685" b="19685"/>
                  <wp:docPr id="212" name="Grafik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Grafik 21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743198" cy="1543048"/>
                          </a:xfrm>
                          <a:prstGeom prst="rect">
                            <a:avLst/>
                          </a:prstGeom>
                          <a:noFill/>
                          <a:ln>
                            <a:solidFill>
                              <a:schemeClr val="tx1"/>
                            </a:solidFill>
                          </a:ln>
                        </pic:spPr>
                      </pic:pic>
                    </a:graphicData>
                  </a:graphic>
                </wp:inline>
              </w:drawing>
            </w:r>
          </w:p>
        </w:tc>
        <w:tc>
          <w:tcPr>
            <w:tcW w:w="4820" w:type="dxa"/>
          </w:tcPr>
          <w:p w14:paraId="3F7E9C67" w14:textId="79A105B5" w:rsidR="00A56195" w:rsidRPr="009C6ECB" w:rsidRDefault="00A56195" w:rsidP="00D86B1E">
            <w:pPr>
              <w:spacing w:before="120" w:after="40"/>
              <w:rPr>
                <w:rFonts w:ascii="Century Gothic" w:eastAsia="Arial Unicode MS" w:hAnsi="Century Gothic"/>
                <w:sz w:val="16"/>
                <w:szCs w:val="16"/>
                <w:highlight w:val="yellow"/>
                <w:lang w:val="it-CH"/>
              </w:rPr>
            </w:pPr>
            <w:r w:rsidRPr="00A56195">
              <w:rPr>
                <w:rFonts w:ascii="Century Gothic" w:eastAsia="Arial Unicode MS" w:hAnsi="Century Gothic"/>
                <w:sz w:val="16"/>
                <w:szCs w:val="16"/>
                <w:lang w:val="it-CH"/>
              </w:rPr>
              <w:t>Elaborare una versione demo o</w:t>
            </w:r>
            <w:r>
              <w:rPr>
                <w:rFonts w:ascii="Century Gothic" w:eastAsia="Arial Unicode MS" w:hAnsi="Century Gothic"/>
                <w:sz w:val="16"/>
                <w:szCs w:val="16"/>
                <w:lang w:val="it-CH"/>
              </w:rPr>
              <w:t xml:space="preserve"> un MV</w:t>
            </w:r>
            <w:r w:rsidR="00DE24FE">
              <w:rPr>
                <w:rFonts w:ascii="Century Gothic" w:eastAsia="Arial Unicode MS" w:hAnsi="Century Gothic"/>
                <w:sz w:val="16"/>
                <w:szCs w:val="16"/>
                <w:lang w:val="it-CH"/>
              </w:rPr>
              <w:t>P</w:t>
            </w:r>
            <w:r>
              <w:rPr>
                <w:rFonts w:ascii="Century Gothic" w:eastAsia="Arial Unicode MS" w:hAnsi="Century Gothic"/>
                <w:sz w:val="16"/>
                <w:szCs w:val="16"/>
                <w:lang w:val="it-CH"/>
              </w:rPr>
              <w:t xml:space="preserve"> è un passo importante</w:t>
            </w:r>
            <w:r w:rsidRPr="00A62DC8">
              <w:rPr>
                <w:rFonts w:ascii="Century Gothic" w:eastAsia="Arial Unicode MS" w:hAnsi="Century Gothic"/>
                <w:sz w:val="16"/>
                <w:szCs w:val="16"/>
                <w:lang w:val="it-CH"/>
              </w:rPr>
              <w:t xml:space="preserve">. </w:t>
            </w:r>
            <w:r w:rsidR="009C6ECB" w:rsidRPr="00A62DC8">
              <w:rPr>
                <w:rFonts w:ascii="Century Gothic" w:eastAsia="Arial Unicode MS" w:hAnsi="Century Gothic"/>
                <w:sz w:val="16"/>
                <w:szCs w:val="16"/>
                <w:lang w:val="it-CH"/>
              </w:rPr>
              <w:t xml:space="preserve">Tanto più </w:t>
            </w:r>
            <w:r w:rsidR="00A62DC8" w:rsidRPr="00A62DC8">
              <w:rPr>
                <w:rFonts w:ascii="Century Gothic" w:eastAsia="Arial Unicode MS" w:hAnsi="Century Gothic"/>
                <w:sz w:val="16"/>
                <w:szCs w:val="16"/>
                <w:lang w:val="it-CH"/>
              </w:rPr>
              <w:t>le persone in formazione</w:t>
            </w:r>
            <w:r w:rsidRPr="00A62DC8">
              <w:rPr>
                <w:rFonts w:ascii="Century Gothic" w:eastAsia="Arial Unicode MS" w:hAnsi="Century Gothic"/>
                <w:sz w:val="16"/>
                <w:szCs w:val="16"/>
                <w:lang w:val="it-CH"/>
              </w:rPr>
              <w:t xml:space="preserve"> possono progettare il loro prodotto/servizio</w:t>
            </w:r>
            <w:r w:rsidR="009C6ECB" w:rsidRPr="00A62DC8">
              <w:rPr>
                <w:rFonts w:ascii="Century Gothic" w:eastAsia="Arial Unicode MS" w:hAnsi="Century Gothic"/>
                <w:sz w:val="16"/>
                <w:szCs w:val="16"/>
                <w:lang w:val="it-CH"/>
              </w:rPr>
              <w:t xml:space="preserve"> in modo chiaro</w:t>
            </w:r>
            <w:r w:rsidRPr="00A62DC8">
              <w:rPr>
                <w:rFonts w:ascii="Century Gothic" w:eastAsia="Arial Unicode MS" w:hAnsi="Century Gothic"/>
                <w:sz w:val="16"/>
                <w:szCs w:val="16"/>
                <w:lang w:val="it-CH"/>
              </w:rPr>
              <w:t xml:space="preserve">, </w:t>
            </w:r>
            <w:r w:rsidR="009C6ECB" w:rsidRPr="00A62DC8">
              <w:rPr>
                <w:rFonts w:ascii="Century Gothic" w:eastAsia="Arial Unicode MS" w:hAnsi="Century Gothic"/>
                <w:sz w:val="16"/>
                <w:szCs w:val="16"/>
                <w:lang w:val="it-CH"/>
              </w:rPr>
              <w:t xml:space="preserve">tanto </w:t>
            </w:r>
            <w:r w:rsidRPr="00A62DC8">
              <w:rPr>
                <w:rFonts w:ascii="Century Gothic" w:eastAsia="Arial Unicode MS" w:hAnsi="Century Gothic"/>
                <w:sz w:val="16"/>
                <w:szCs w:val="16"/>
                <w:lang w:val="it-CH"/>
              </w:rPr>
              <w:t xml:space="preserve">più facile sarà per loro ricevere dagli esperti </w:t>
            </w:r>
            <w:r w:rsidR="009C6ECB" w:rsidRPr="00A62DC8">
              <w:rPr>
                <w:rFonts w:ascii="Century Gothic" w:eastAsia="Arial Unicode MS" w:hAnsi="Century Gothic"/>
                <w:sz w:val="16"/>
                <w:szCs w:val="16"/>
                <w:lang w:val="it-CH"/>
              </w:rPr>
              <w:t xml:space="preserve">un feedback </w:t>
            </w:r>
            <w:r w:rsidR="00A62DC8" w:rsidRPr="00A62DC8">
              <w:rPr>
                <w:rFonts w:ascii="Century Gothic" w:eastAsia="Arial Unicode MS" w:hAnsi="Century Gothic"/>
                <w:sz w:val="16"/>
                <w:szCs w:val="16"/>
                <w:lang w:val="it-CH"/>
              </w:rPr>
              <w:t>della</w:t>
            </w:r>
            <w:r w:rsidRPr="00A62DC8">
              <w:rPr>
                <w:rFonts w:ascii="Century Gothic" w:eastAsia="Arial Unicode MS" w:hAnsi="Century Gothic"/>
                <w:sz w:val="16"/>
                <w:szCs w:val="16"/>
                <w:lang w:val="it-CH"/>
              </w:rPr>
              <w:t xml:space="preserve"> loro idea.</w:t>
            </w:r>
          </w:p>
          <w:p w14:paraId="0A9266A4" w14:textId="6DC661FD" w:rsidR="00336A17" w:rsidRPr="00C35367" w:rsidRDefault="00C35367" w:rsidP="00D86B1E">
            <w:pPr>
              <w:spacing w:before="120" w:after="40"/>
              <w:rPr>
                <w:rFonts w:ascii="Century Gothic" w:eastAsia="Arial Unicode MS" w:hAnsi="Century Gothic"/>
                <w:sz w:val="16"/>
                <w:szCs w:val="16"/>
                <w:lang w:val="it-CH"/>
              </w:rPr>
            </w:pPr>
            <w:r w:rsidRPr="00C35367">
              <w:rPr>
                <w:rFonts w:ascii="Century Gothic" w:eastAsia="Arial Unicode MS" w:hAnsi="Century Gothic"/>
                <w:b/>
                <w:sz w:val="16"/>
                <w:szCs w:val="16"/>
                <w:lang w:val="it-CH"/>
              </w:rPr>
              <w:t>Importante</w:t>
            </w:r>
            <w:r w:rsidR="00336A17" w:rsidRPr="00C35367">
              <w:rPr>
                <w:rFonts w:ascii="Century Gothic" w:eastAsia="Arial Unicode MS" w:hAnsi="Century Gothic"/>
                <w:b/>
                <w:sz w:val="16"/>
                <w:szCs w:val="16"/>
                <w:lang w:val="it-CH"/>
              </w:rPr>
              <w:t>:</w:t>
            </w:r>
            <w:r w:rsidR="00336A17" w:rsidRPr="00C35367">
              <w:rPr>
                <w:rFonts w:ascii="Century Gothic" w:eastAsia="Arial Unicode MS" w:hAnsi="Century Gothic"/>
                <w:sz w:val="16"/>
                <w:szCs w:val="16"/>
                <w:lang w:val="it-CH"/>
              </w:rPr>
              <w:t xml:space="preserve"> </w:t>
            </w:r>
            <w:r w:rsidRPr="00C35367">
              <w:rPr>
                <w:rFonts w:ascii="Century Gothic" w:eastAsia="Arial Unicode MS" w:hAnsi="Century Gothic"/>
                <w:sz w:val="16"/>
                <w:szCs w:val="16"/>
                <w:lang w:val="it-CH"/>
              </w:rPr>
              <w:t>non si cerca la perfezione, anche una versione demo i</w:t>
            </w:r>
            <w:r>
              <w:rPr>
                <w:rFonts w:ascii="Century Gothic" w:eastAsia="Arial Unicode MS" w:hAnsi="Century Gothic"/>
                <w:sz w:val="16"/>
                <w:szCs w:val="16"/>
                <w:lang w:val="it-CH"/>
              </w:rPr>
              <w:t xml:space="preserve">n cartone va bene ed è utile. </w:t>
            </w:r>
          </w:p>
        </w:tc>
      </w:tr>
      <w:tr w:rsidR="00336A17" w:rsidRPr="002F192B" w14:paraId="03E9DB8C" w14:textId="77777777" w:rsidTr="76C6252E">
        <w:tc>
          <w:tcPr>
            <w:tcW w:w="4536" w:type="dxa"/>
          </w:tcPr>
          <w:p w14:paraId="7CC5875B" w14:textId="77777777" w:rsidR="00336A17" w:rsidRPr="0083752A" w:rsidRDefault="00336A17" w:rsidP="00D86B1E">
            <w:pPr>
              <w:spacing w:before="200" w:after="200"/>
              <w:ind w:left="34"/>
              <w:rPr>
                <w:rFonts w:ascii="Century Gothic" w:eastAsia="Arial Unicode MS" w:hAnsi="Century Gothic"/>
                <w:noProof/>
                <w:sz w:val="22"/>
                <w:szCs w:val="22"/>
                <w:lang w:val="de-DE" w:eastAsia="de-DE"/>
              </w:rPr>
            </w:pPr>
            <w:r w:rsidRPr="0083752A">
              <w:rPr>
                <w:rFonts w:ascii="Century Gothic" w:eastAsia="Arial Unicode MS" w:hAnsi="Century Gothic"/>
                <w:noProof/>
                <w:sz w:val="22"/>
                <w:szCs w:val="22"/>
                <w:lang w:val="de-DE" w:eastAsia="de-DE"/>
              </w:rPr>
              <w:lastRenderedPageBreak/>
              <w:drawing>
                <wp:inline distT="0" distB="0" distL="0" distR="0" wp14:anchorId="11C867B9" wp14:editId="2FD932DF">
                  <wp:extent cx="2737484" cy="1539834"/>
                  <wp:effectExtent l="19050" t="19050" r="25400" b="2286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fik 59"/>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737484" cy="1539834"/>
                          </a:xfrm>
                          <a:prstGeom prst="rect">
                            <a:avLst/>
                          </a:prstGeom>
                          <a:noFill/>
                          <a:ln>
                            <a:solidFill>
                              <a:schemeClr val="tx1"/>
                            </a:solidFill>
                          </a:ln>
                        </pic:spPr>
                      </pic:pic>
                    </a:graphicData>
                  </a:graphic>
                </wp:inline>
              </w:drawing>
            </w:r>
          </w:p>
        </w:tc>
        <w:tc>
          <w:tcPr>
            <w:tcW w:w="4820" w:type="dxa"/>
          </w:tcPr>
          <w:p w14:paraId="787EBC87" w14:textId="6C41A31A" w:rsidR="001427AD" w:rsidRPr="001427AD" w:rsidRDefault="00F01426" w:rsidP="00D86B1E">
            <w:pPr>
              <w:spacing w:before="120" w:after="40"/>
              <w:rPr>
                <w:rFonts w:ascii="Century Gothic" w:eastAsia="Arial Unicode MS" w:hAnsi="Century Gothic"/>
                <w:sz w:val="16"/>
                <w:szCs w:val="16"/>
                <w:lang w:val="it-CH"/>
              </w:rPr>
            </w:pPr>
            <w:r>
              <w:rPr>
                <w:rFonts w:ascii="Century Gothic" w:eastAsia="Arial Unicode MS" w:hAnsi="Century Gothic"/>
                <w:sz w:val="16"/>
                <w:szCs w:val="16"/>
                <w:lang w:val="it-CH"/>
              </w:rPr>
              <w:t>Alcune persone in formazione</w:t>
            </w:r>
            <w:r w:rsidR="001427AD" w:rsidRPr="001427AD">
              <w:rPr>
                <w:rFonts w:ascii="Century Gothic" w:eastAsia="Arial Unicode MS" w:hAnsi="Century Gothic"/>
                <w:sz w:val="16"/>
                <w:szCs w:val="16"/>
                <w:lang w:val="it-CH"/>
              </w:rPr>
              <w:t xml:space="preserve"> probabilmente troveranno più facile sviluppare una</w:t>
            </w:r>
            <w:r w:rsidR="001427AD">
              <w:rPr>
                <w:rFonts w:ascii="Century Gothic" w:eastAsia="Arial Unicode MS" w:hAnsi="Century Gothic"/>
                <w:sz w:val="16"/>
                <w:szCs w:val="16"/>
                <w:lang w:val="it-CH"/>
              </w:rPr>
              <w:t xml:space="preserve"> versione</w:t>
            </w:r>
            <w:r w:rsidR="001427AD" w:rsidRPr="001427AD">
              <w:rPr>
                <w:rFonts w:ascii="Century Gothic" w:eastAsia="Arial Unicode MS" w:hAnsi="Century Gothic"/>
                <w:sz w:val="16"/>
                <w:szCs w:val="16"/>
                <w:lang w:val="it-CH"/>
              </w:rPr>
              <w:t xml:space="preserve"> demo o un MVP, altr</w:t>
            </w:r>
            <w:r>
              <w:rPr>
                <w:rFonts w:ascii="Century Gothic" w:eastAsia="Arial Unicode MS" w:hAnsi="Century Gothic"/>
                <w:sz w:val="16"/>
                <w:szCs w:val="16"/>
                <w:lang w:val="it-CH"/>
              </w:rPr>
              <w:t>e</w:t>
            </w:r>
            <w:r w:rsidR="001427AD">
              <w:rPr>
                <w:rFonts w:ascii="Century Gothic" w:eastAsia="Arial Unicode MS" w:hAnsi="Century Gothic"/>
                <w:sz w:val="16"/>
                <w:szCs w:val="16"/>
                <w:lang w:val="it-CH"/>
              </w:rPr>
              <w:t xml:space="preserve"> invece</w:t>
            </w:r>
            <w:r w:rsidR="001427AD" w:rsidRPr="001427AD">
              <w:rPr>
                <w:rFonts w:ascii="Century Gothic" w:eastAsia="Arial Unicode MS" w:hAnsi="Century Gothic"/>
                <w:sz w:val="16"/>
                <w:szCs w:val="16"/>
                <w:lang w:val="it-CH"/>
              </w:rPr>
              <w:t xml:space="preserve"> lo </w:t>
            </w:r>
            <w:r w:rsidR="001427AD" w:rsidRPr="00F01426">
              <w:rPr>
                <w:rFonts w:ascii="Century Gothic" w:eastAsia="Arial Unicode MS" w:hAnsi="Century Gothic"/>
                <w:sz w:val="16"/>
                <w:szCs w:val="16"/>
                <w:lang w:val="it-CH"/>
              </w:rPr>
              <w:t xml:space="preserve">troveranno più difficile. Se </w:t>
            </w:r>
            <w:proofErr w:type="gramStart"/>
            <w:r w:rsidR="001427AD" w:rsidRPr="00F01426">
              <w:rPr>
                <w:rFonts w:ascii="Century Gothic" w:eastAsia="Arial Unicode MS" w:hAnsi="Century Gothic"/>
                <w:sz w:val="16"/>
                <w:szCs w:val="16"/>
                <w:lang w:val="it-CH"/>
              </w:rPr>
              <w:t>un team</w:t>
            </w:r>
            <w:proofErr w:type="gramEnd"/>
            <w:r w:rsidR="001427AD" w:rsidRPr="00F01426">
              <w:rPr>
                <w:rFonts w:ascii="Century Gothic" w:eastAsia="Arial Unicode MS" w:hAnsi="Century Gothic"/>
                <w:sz w:val="16"/>
                <w:szCs w:val="16"/>
                <w:lang w:val="it-CH"/>
              </w:rPr>
              <w:t xml:space="preserve"> non riesce a pensare a nulla, si può sicuramente coinvolgere il resto della classe e fare un brainstorming per capire come si può </w:t>
            </w:r>
            <w:r w:rsidRPr="00F01426">
              <w:rPr>
                <w:rFonts w:ascii="Century Gothic" w:eastAsia="Arial Unicode MS" w:hAnsi="Century Gothic"/>
                <w:sz w:val="16"/>
                <w:szCs w:val="16"/>
                <w:lang w:val="it-CH"/>
              </w:rPr>
              <w:t>verificare</w:t>
            </w:r>
            <w:r w:rsidR="001427AD" w:rsidRPr="00F01426">
              <w:rPr>
                <w:rFonts w:ascii="Century Gothic" w:eastAsia="Arial Unicode MS" w:hAnsi="Century Gothic"/>
                <w:sz w:val="16"/>
                <w:szCs w:val="16"/>
                <w:lang w:val="it-CH"/>
              </w:rPr>
              <w:t xml:space="preserve"> se l’idea funziona.</w:t>
            </w:r>
          </w:p>
          <w:p w14:paraId="6EA67BD7" w14:textId="28E3F39F" w:rsidR="00336A17" w:rsidRPr="00DC3952" w:rsidRDefault="00636FEF" w:rsidP="00ED69FB">
            <w:pPr>
              <w:spacing w:before="120" w:after="40"/>
              <w:rPr>
                <w:rFonts w:ascii="Century Gothic" w:eastAsia="Arial Unicode MS" w:hAnsi="Century Gothic"/>
                <w:sz w:val="16"/>
                <w:szCs w:val="16"/>
                <w:lang w:val="it-CH"/>
              </w:rPr>
            </w:pPr>
            <w:r w:rsidRPr="00ED69FB">
              <w:rPr>
                <w:rFonts w:ascii="Century Gothic" w:eastAsia="Arial Unicode MS" w:hAnsi="Century Gothic"/>
                <w:sz w:val="16"/>
                <w:szCs w:val="16"/>
                <w:lang w:val="it-CH"/>
              </w:rPr>
              <w:t>Possono essere utili anche esempi tratti da altri corsi oppure da corsi svolti in precedenza. Nel caso di buone versioni demo/MVP, si può chiedere</w:t>
            </w:r>
            <w:r w:rsidR="00DC3952">
              <w:rPr>
                <w:rFonts w:ascii="Century Gothic" w:eastAsia="Arial Unicode MS" w:hAnsi="Century Gothic"/>
                <w:sz w:val="16"/>
                <w:szCs w:val="16"/>
                <w:lang w:val="it-CH"/>
              </w:rPr>
              <w:t xml:space="preserve"> il permesso</w:t>
            </w:r>
            <w:r w:rsidR="00ED69FB">
              <w:rPr>
                <w:rFonts w:ascii="Century Gothic" w:eastAsia="Arial Unicode MS" w:hAnsi="Century Gothic"/>
                <w:sz w:val="16"/>
                <w:szCs w:val="16"/>
                <w:lang w:val="it-CH"/>
              </w:rPr>
              <w:t xml:space="preserve"> </w:t>
            </w:r>
            <w:r w:rsidR="00F023B0">
              <w:rPr>
                <w:rFonts w:ascii="Century Gothic" w:eastAsia="Arial Unicode MS" w:hAnsi="Century Gothic"/>
                <w:sz w:val="16"/>
                <w:szCs w:val="16"/>
                <w:lang w:val="it-CH"/>
              </w:rPr>
              <w:t>alle persone</w:t>
            </w:r>
            <w:r w:rsidR="00A62DC8">
              <w:rPr>
                <w:rFonts w:ascii="Century Gothic" w:eastAsia="Arial Unicode MS" w:hAnsi="Century Gothic"/>
                <w:sz w:val="16"/>
                <w:szCs w:val="16"/>
                <w:lang w:val="it-CH"/>
              </w:rPr>
              <w:t xml:space="preserve"> in formazione</w:t>
            </w:r>
            <w:r w:rsidR="00ED69FB">
              <w:rPr>
                <w:rFonts w:ascii="Century Gothic" w:eastAsia="Arial Unicode MS" w:hAnsi="Century Gothic"/>
                <w:sz w:val="16"/>
                <w:szCs w:val="16"/>
                <w:lang w:val="it-CH"/>
              </w:rPr>
              <w:t xml:space="preserve"> che le hanno elaborate di scattare una foto per poterli utilizzare come esempi nei corsi futuri. </w:t>
            </w:r>
          </w:p>
        </w:tc>
      </w:tr>
      <w:tr w:rsidR="00336A17" w:rsidRPr="002F192B" w14:paraId="5DAF7AAA" w14:textId="77777777" w:rsidTr="76C6252E">
        <w:tc>
          <w:tcPr>
            <w:tcW w:w="4536" w:type="dxa"/>
          </w:tcPr>
          <w:p w14:paraId="3D9847D3" w14:textId="77777777" w:rsidR="00336A17" w:rsidRPr="0083752A" w:rsidRDefault="00336A17" w:rsidP="00D86B1E">
            <w:pPr>
              <w:spacing w:before="200" w:after="200"/>
              <w:ind w:left="34"/>
              <w:rPr>
                <w:rFonts w:ascii="Century Gothic" w:eastAsia="Arial Unicode MS" w:hAnsi="Century Gothic"/>
                <w:noProof/>
                <w:sz w:val="22"/>
                <w:szCs w:val="22"/>
                <w:lang w:val="de-DE" w:eastAsia="de-DE"/>
              </w:rPr>
            </w:pPr>
            <w:r w:rsidRPr="00877D8F">
              <w:rPr>
                <w:rFonts w:ascii="Century Gothic" w:eastAsia="Arial Unicode MS" w:hAnsi="Century Gothic"/>
                <w:noProof/>
                <w:sz w:val="22"/>
                <w:szCs w:val="22"/>
                <w:lang w:val="de-DE" w:eastAsia="de-DE"/>
              </w:rPr>
              <w:drawing>
                <wp:inline distT="0" distB="0" distL="0" distR="0" wp14:anchorId="402D591D" wp14:editId="44A2D767">
                  <wp:extent cx="2737482" cy="1539834"/>
                  <wp:effectExtent l="19050" t="19050" r="25400" b="2286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fik 60"/>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737482" cy="1539834"/>
                          </a:xfrm>
                          <a:prstGeom prst="rect">
                            <a:avLst/>
                          </a:prstGeom>
                          <a:noFill/>
                          <a:ln>
                            <a:solidFill>
                              <a:schemeClr val="tx1"/>
                            </a:solidFill>
                          </a:ln>
                        </pic:spPr>
                      </pic:pic>
                    </a:graphicData>
                  </a:graphic>
                </wp:inline>
              </w:drawing>
            </w:r>
          </w:p>
        </w:tc>
        <w:tc>
          <w:tcPr>
            <w:tcW w:w="4820" w:type="dxa"/>
          </w:tcPr>
          <w:p w14:paraId="04F386F2" w14:textId="5E9191DA" w:rsidR="00E11F2C" w:rsidRDefault="00984343" w:rsidP="00E11F2C">
            <w:pPr>
              <w:spacing w:before="120" w:after="40"/>
              <w:rPr>
                <w:rFonts w:ascii="Century Gothic" w:eastAsia="Arial Unicode MS" w:hAnsi="Century Gothic"/>
                <w:sz w:val="16"/>
                <w:szCs w:val="16"/>
                <w:lang w:val="it-CH"/>
              </w:rPr>
            </w:pPr>
            <w:r w:rsidRPr="00984343">
              <w:rPr>
                <w:rFonts w:ascii="Century Gothic" w:eastAsia="Arial Unicode MS" w:hAnsi="Century Gothic"/>
                <w:sz w:val="16"/>
                <w:szCs w:val="16"/>
                <w:lang w:val="it-CH"/>
              </w:rPr>
              <w:t>Per permettere a</w:t>
            </w:r>
            <w:r w:rsidR="00A62DC8">
              <w:rPr>
                <w:rFonts w:ascii="Century Gothic" w:eastAsia="Arial Unicode MS" w:hAnsi="Century Gothic"/>
                <w:sz w:val="16"/>
                <w:szCs w:val="16"/>
                <w:lang w:val="it-CH"/>
              </w:rPr>
              <w:t>l</w:t>
            </w:r>
            <w:r w:rsidR="00F023B0">
              <w:rPr>
                <w:rFonts w:ascii="Century Gothic" w:eastAsia="Arial Unicode MS" w:hAnsi="Century Gothic"/>
                <w:sz w:val="16"/>
                <w:szCs w:val="16"/>
                <w:lang w:val="it-CH"/>
              </w:rPr>
              <w:t>l</w:t>
            </w:r>
            <w:r w:rsidR="00A62DC8">
              <w:rPr>
                <w:rFonts w:ascii="Century Gothic" w:eastAsia="Arial Unicode MS" w:hAnsi="Century Gothic"/>
                <w:sz w:val="16"/>
                <w:szCs w:val="16"/>
                <w:lang w:val="it-CH"/>
              </w:rPr>
              <w:t>e persone in formazione</w:t>
            </w:r>
            <w:r w:rsidRPr="00984343">
              <w:rPr>
                <w:rFonts w:ascii="Century Gothic" w:eastAsia="Arial Unicode MS" w:hAnsi="Century Gothic"/>
                <w:sz w:val="16"/>
                <w:szCs w:val="16"/>
                <w:lang w:val="it-CH"/>
              </w:rPr>
              <w:t xml:space="preserve"> di imparare </w:t>
            </w:r>
            <w:r w:rsidR="00DE24FE">
              <w:rPr>
                <w:rFonts w:ascii="Century Gothic" w:eastAsia="Arial Unicode MS" w:hAnsi="Century Gothic"/>
                <w:sz w:val="16"/>
                <w:szCs w:val="16"/>
                <w:lang w:val="it-CH"/>
              </w:rPr>
              <w:t xml:space="preserve">tramite </w:t>
            </w:r>
            <w:r>
              <w:rPr>
                <w:rFonts w:ascii="Century Gothic" w:eastAsia="Arial Unicode MS" w:hAnsi="Century Gothic"/>
                <w:sz w:val="16"/>
                <w:szCs w:val="16"/>
                <w:lang w:val="it-CH"/>
              </w:rPr>
              <w:t xml:space="preserve">un </w:t>
            </w:r>
            <w:r w:rsidRPr="00984343">
              <w:rPr>
                <w:rFonts w:ascii="Century Gothic" w:eastAsia="Arial Unicode MS" w:hAnsi="Century Gothic"/>
                <w:sz w:val="16"/>
                <w:szCs w:val="16"/>
                <w:lang w:val="it-CH"/>
              </w:rPr>
              <w:t xml:space="preserve">esempio, </w:t>
            </w:r>
            <w:r>
              <w:rPr>
                <w:rFonts w:ascii="Century Gothic" w:eastAsia="Arial Unicode MS" w:hAnsi="Century Gothic"/>
                <w:sz w:val="16"/>
                <w:szCs w:val="16"/>
                <w:lang w:val="it-CH"/>
              </w:rPr>
              <w:t xml:space="preserve">in ogni capitolo del </w:t>
            </w:r>
            <w:r w:rsidRPr="00984343">
              <w:rPr>
                <w:rFonts w:ascii="Century Gothic" w:eastAsia="Arial Unicode MS" w:hAnsi="Century Gothic"/>
                <w:sz w:val="16"/>
                <w:szCs w:val="16"/>
                <w:lang w:val="it-CH"/>
              </w:rPr>
              <w:t xml:space="preserve">mini-business plan </w:t>
            </w:r>
            <w:r>
              <w:rPr>
                <w:rFonts w:ascii="Century Gothic" w:eastAsia="Arial Unicode MS" w:hAnsi="Century Gothic"/>
                <w:sz w:val="16"/>
                <w:szCs w:val="16"/>
                <w:lang w:val="it-CH"/>
              </w:rPr>
              <w:t>viene descritta</w:t>
            </w:r>
            <w:r w:rsidRPr="00984343">
              <w:rPr>
                <w:rFonts w:ascii="Century Gothic" w:eastAsia="Arial Unicode MS" w:hAnsi="Century Gothic"/>
                <w:sz w:val="16"/>
                <w:szCs w:val="16"/>
                <w:lang w:val="it-CH"/>
              </w:rPr>
              <w:t xml:space="preserve"> l'</w:t>
            </w:r>
            <w:r w:rsidR="00A62DC8">
              <w:rPr>
                <w:rFonts w:ascii="Century Gothic" w:eastAsia="Arial Unicode MS" w:hAnsi="Century Gothic"/>
                <w:sz w:val="16"/>
                <w:szCs w:val="16"/>
                <w:lang w:val="it-CH"/>
              </w:rPr>
              <w:t>idea imprenditoriale</w:t>
            </w:r>
            <w:r w:rsidRPr="00984343">
              <w:rPr>
                <w:rFonts w:ascii="Century Gothic" w:eastAsia="Arial Unicode MS" w:hAnsi="Century Gothic"/>
                <w:sz w:val="16"/>
                <w:szCs w:val="16"/>
                <w:lang w:val="it-CH"/>
              </w:rPr>
              <w:t xml:space="preserve"> di </w:t>
            </w:r>
            <w:proofErr w:type="spellStart"/>
            <w:r w:rsidRPr="00984343">
              <w:rPr>
                <w:rFonts w:ascii="Century Gothic" w:eastAsia="Arial Unicode MS" w:hAnsi="Century Gothic"/>
                <w:sz w:val="16"/>
                <w:szCs w:val="16"/>
                <w:lang w:val="it-CH"/>
              </w:rPr>
              <w:t>MyBambooBike</w:t>
            </w:r>
            <w:proofErr w:type="spellEnd"/>
            <w:r w:rsidRPr="00984343">
              <w:rPr>
                <w:rFonts w:ascii="Century Gothic" w:eastAsia="Arial Unicode MS" w:hAnsi="Century Gothic"/>
                <w:sz w:val="16"/>
                <w:szCs w:val="16"/>
                <w:lang w:val="it-CH"/>
              </w:rPr>
              <w:t>.</w:t>
            </w:r>
          </w:p>
          <w:p w14:paraId="6739046E" w14:textId="446F3106" w:rsidR="00E11F2C" w:rsidRDefault="00E11F2C" w:rsidP="00E11F2C">
            <w:pPr>
              <w:spacing w:before="120" w:after="40"/>
              <w:rPr>
                <w:rFonts w:ascii="Century Gothic" w:eastAsia="Arial Unicode MS" w:hAnsi="Century Gothic"/>
                <w:sz w:val="16"/>
                <w:szCs w:val="16"/>
                <w:lang w:val="it-CH"/>
              </w:rPr>
            </w:pPr>
            <w:r w:rsidRPr="00E11F2C">
              <w:rPr>
                <w:rFonts w:ascii="Century Gothic" w:eastAsia="Arial Unicode MS" w:hAnsi="Century Gothic"/>
                <w:sz w:val="16"/>
                <w:szCs w:val="16"/>
                <w:lang w:val="it-CH"/>
              </w:rPr>
              <w:t xml:space="preserve">La </w:t>
            </w:r>
            <w:r w:rsidR="00B66321">
              <w:rPr>
                <w:rFonts w:ascii="Century Gothic" w:eastAsia="Arial Unicode MS" w:hAnsi="Century Gothic"/>
                <w:sz w:val="16"/>
                <w:szCs w:val="16"/>
                <w:lang w:val="it-CH"/>
              </w:rPr>
              <w:t>Startup</w:t>
            </w:r>
            <w:r w:rsidRPr="00E11F2C">
              <w:rPr>
                <w:rFonts w:ascii="Century Gothic" w:eastAsia="Arial Unicode MS" w:hAnsi="Century Gothic"/>
                <w:sz w:val="16"/>
                <w:szCs w:val="16"/>
                <w:lang w:val="it-CH"/>
              </w:rPr>
              <w:t xml:space="preserve"> </w:t>
            </w:r>
            <w:proofErr w:type="spellStart"/>
            <w:r w:rsidRPr="00E11F2C">
              <w:rPr>
                <w:rFonts w:ascii="Century Gothic" w:eastAsia="Arial Unicode MS" w:hAnsi="Century Gothic"/>
                <w:sz w:val="16"/>
                <w:szCs w:val="16"/>
                <w:lang w:val="it-CH"/>
              </w:rPr>
              <w:t>MyBambooBike</w:t>
            </w:r>
            <w:proofErr w:type="spellEnd"/>
            <w:r w:rsidRPr="00E11F2C">
              <w:rPr>
                <w:rFonts w:ascii="Century Gothic" w:eastAsia="Arial Unicode MS" w:hAnsi="Century Gothic"/>
                <w:sz w:val="16"/>
                <w:szCs w:val="16"/>
                <w:lang w:val="it-CH"/>
              </w:rPr>
              <w:t xml:space="preserve"> </w:t>
            </w:r>
            <w:r>
              <w:rPr>
                <w:rFonts w:ascii="Century Gothic" w:eastAsia="Arial Unicode MS" w:hAnsi="Century Gothic"/>
                <w:sz w:val="16"/>
                <w:szCs w:val="16"/>
                <w:lang w:val="it-CH"/>
              </w:rPr>
              <w:t>in realtà non esiste</w:t>
            </w:r>
            <w:r w:rsidRPr="00E11F2C">
              <w:rPr>
                <w:rFonts w:ascii="Century Gothic" w:eastAsia="Arial Unicode MS" w:hAnsi="Century Gothic"/>
                <w:sz w:val="16"/>
                <w:szCs w:val="16"/>
                <w:lang w:val="it-CH"/>
              </w:rPr>
              <w:t xml:space="preserve">. Tuttavia, grazie al feedback di Reto </w:t>
            </w:r>
            <w:proofErr w:type="spellStart"/>
            <w:r w:rsidRPr="00E11F2C">
              <w:rPr>
                <w:rFonts w:ascii="Century Gothic" w:eastAsia="Arial Unicode MS" w:hAnsi="Century Gothic"/>
                <w:sz w:val="16"/>
                <w:szCs w:val="16"/>
                <w:lang w:val="it-CH"/>
              </w:rPr>
              <w:t>Nobs</w:t>
            </w:r>
            <w:proofErr w:type="spellEnd"/>
            <w:r w:rsidRPr="00E11F2C">
              <w:rPr>
                <w:rFonts w:ascii="Century Gothic" w:eastAsia="Arial Unicode MS" w:hAnsi="Century Gothic"/>
                <w:sz w:val="16"/>
                <w:szCs w:val="16"/>
                <w:lang w:val="it-CH"/>
              </w:rPr>
              <w:t>, il co-fondatore di "</w:t>
            </w:r>
            <w:proofErr w:type="spellStart"/>
            <w:r w:rsidRPr="00E11F2C">
              <w:rPr>
                <w:rFonts w:ascii="Century Gothic" w:eastAsia="Arial Unicode MS" w:hAnsi="Century Gothic"/>
                <w:sz w:val="16"/>
                <w:szCs w:val="16"/>
                <w:lang w:val="it-CH"/>
              </w:rPr>
              <w:t>Drehmoment</w:t>
            </w:r>
            <w:proofErr w:type="spellEnd"/>
            <w:r w:rsidRPr="00E11F2C">
              <w:rPr>
                <w:rFonts w:ascii="Century Gothic" w:eastAsia="Arial Unicode MS" w:hAnsi="Century Gothic"/>
                <w:sz w:val="16"/>
                <w:szCs w:val="16"/>
                <w:lang w:val="it-CH"/>
              </w:rPr>
              <w:t xml:space="preserve"> Bikes", il </w:t>
            </w:r>
            <w:r w:rsidRPr="00F023B0">
              <w:rPr>
                <w:rFonts w:ascii="Century Gothic" w:eastAsia="Arial Unicode MS" w:hAnsi="Century Gothic"/>
                <w:sz w:val="16"/>
                <w:szCs w:val="16"/>
                <w:lang w:val="it-CH"/>
              </w:rPr>
              <w:t xml:space="preserve">contenuto </w:t>
            </w:r>
            <w:r w:rsidR="009A129E" w:rsidRPr="00F023B0">
              <w:rPr>
                <w:rFonts w:ascii="Century Gothic" w:eastAsia="Arial Unicode MS" w:hAnsi="Century Gothic"/>
                <w:sz w:val="16"/>
                <w:szCs w:val="16"/>
                <w:lang w:val="it-CH"/>
              </w:rPr>
              <w:t>può</w:t>
            </w:r>
            <w:r w:rsidRPr="00F023B0">
              <w:rPr>
                <w:rFonts w:ascii="Century Gothic" w:eastAsia="Arial Unicode MS" w:hAnsi="Century Gothic"/>
                <w:sz w:val="16"/>
                <w:szCs w:val="16"/>
                <w:lang w:val="it-CH"/>
              </w:rPr>
              <w:t xml:space="preserve"> essere </w:t>
            </w:r>
            <w:r w:rsidR="00FF6706" w:rsidRPr="00F023B0">
              <w:rPr>
                <w:rFonts w:ascii="Century Gothic" w:eastAsia="Arial Unicode MS" w:hAnsi="Century Gothic"/>
                <w:sz w:val="16"/>
                <w:szCs w:val="16"/>
                <w:lang w:val="it-CH"/>
              </w:rPr>
              <w:t>studiato</w:t>
            </w:r>
            <w:r w:rsidRPr="00F023B0">
              <w:rPr>
                <w:rFonts w:ascii="Century Gothic" w:eastAsia="Arial Unicode MS" w:hAnsi="Century Gothic"/>
                <w:sz w:val="16"/>
                <w:szCs w:val="16"/>
                <w:lang w:val="it-CH"/>
              </w:rPr>
              <w:t xml:space="preserve">, in modo che </w:t>
            </w:r>
            <w:proofErr w:type="spellStart"/>
            <w:r w:rsidRPr="00F023B0">
              <w:rPr>
                <w:rFonts w:ascii="Century Gothic" w:eastAsia="Arial Unicode MS" w:hAnsi="Century Gothic"/>
                <w:sz w:val="16"/>
                <w:szCs w:val="16"/>
                <w:lang w:val="it-CH"/>
              </w:rPr>
              <w:t>MyBambooBike</w:t>
            </w:r>
            <w:proofErr w:type="spellEnd"/>
            <w:r w:rsidRPr="00F023B0">
              <w:rPr>
                <w:rFonts w:ascii="Century Gothic" w:eastAsia="Arial Unicode MS" w:hAnsi="Century Gothic"/>
                <w:sz w:val="16"/>
                <w:szCs w:val="16"/>
                <w:lang w:val="it-CH"/>
              </w:rPr>
              <w:t xml:space="preserve"> </w:t>
            </w:r>
            <w:r w:rsidR="00FF6706" w:rsidRPr="00F023B0">
              <w:rPr>
                <w:rFonts w:ascii="Century Gothic" w:eastAsia="Arial Unicode MS" w:hAnsi="Century Gothic"/>
                <w:sz w:val="16"/>
                <w:szCs w:val="16"/>
                <w:lang w:val="it-CH"/>
              </w:rPr>
              <w:t>costituisc</w:t>
            </w:r>
            <w:r w:rsidR="00F023B0" w:rsidRPr="00F023B0">
              <w:rPr>
                <w:rFonts w:ascii="Century Gothic" w:eastAsia="Arial Unicode MS" w:hAnsi="Century Gothic"/>
                <w:sz w:val="16"/>
                <w:szCs w:val="16"/>
                <w:lang w:val="it-CH"/>
              </w:rPr>
              <w:t>a</w:t>
            </w:r>
            <w:r w:rsidR="00FF6706" w:rsidRPr="00F023B0">
              <w:rPr>
                <w:rFonts w:ascii="Century Gothic" w:eastAsia="Arial Unicode MS" w:hAnsi="Century Gothic"/>
                <w:sz w:val="16"/>
                <w:szCs w:val="16"/>
                <w:lang w:val="it-CH"/>
              </w:rPr>
              <w:t xml:space="preserve"> </w:t>
            </w:r>
            <w:r w:rsidRPr="00F023B0">
              <w:rPr>
                <w:rFonts w:ascii="Century Gothic" w:eastAsia="Arial Unicode MS" w:hAnsi="Century Gothic"/>
                <w:sz w:val="16"/>
                <w:szCs w:val="16"/>
                <w:lang w:val="it-CH"/>
              </w:rPr>
              <w:t xml:space="preserve">un esempio ancorato alla realtà. </w:t>
            </w:r>
            <w:proofErr w:type="spellStart"/>
            <w:r w:rsidRPr="00F023B0">
              <w:rPr>
                <w:rFonts w:ascii="Century Gothic" w:eastAsia="Arial Unicode MS" w:hAnsi="Century Gothic"/>
                <w:sz w:val="16"/>
                <w:szCs w:val="16"/>
                <w:lang w:val="it-CH"/>
              </w:rPr>
              <w:t>Drehmoment</w:t>
            </w:r>
            <w:proofErr w:type="spellEnd"/>
            <w:r w:rsidRPr="00E11F2C">
              <w:rPr>
                <w:rFonts w:ascii="Century Gothic" w:eastAsia="Arial Unicode MS" w:hAnsi="Century Gothic"/>
                <w:sz w:val="16"/>
                <w:szCs w:val="16"/>
                <w:lang w:val="it-CH"/>
              </w:rPr>
              <w:t xml:space="preserve"> Bikes è un'azienda svizzera che produce e vende biciclette fatte </w:t>
            </w:r>
            <w:r w:rsidR="00EA39DD">
              <w:rPr>
                <w:rFonts w:ascii="Century Gothic" w:eastAsia="Arial Unicode MS" w:hAnsi="Century Gothic"/>
                <w:sz w:val="16"/>
                <w:szCs w:val="16"/>
                <w:lang w:val="it-CH"/>
              </w:rPr>
              <w:t>in</w:t>
            </w:r>
            <w:r w:rsidRPr="00E11F2C">
              <w:rPr>
                <w:rFonts w:ascii="Century Gothic" w:eastAsia="Arial Unicode MS" w:hAnsi="Century Gothic"/>
                <w:sz w:val="16"/>
                <w:szCs w:val="16"/>
                <w:lang w:val="it-CH"/>
              </w:rPr>
              <w:t xml:space="preserve"> bambù.</w:t>
            </w:r>
          </w:p>
          <w:p w14:paraId="57511C17" w14:textId="105AD094" w:rsidR="00336A17" w:rsidRPr="00DE24FE" w:rsidRDefault="00336A17" w:rsidP="00E11F2C">
            <w:pPr>
              <w:spacing w:before="120" w:after="40"/>
              <w:rPr>
                <w:rFonts w:ascii="Century Gothic" w:eastAsia="Arial Unicode MS" w:hAnsi="Century Gothic"/>
                <w:sz w:val="16"/>
                <w:szCs w:val="16"/>
                <w:lang w:val="it-CH"/>
              </w:rPr>
            </w:pPr>
          </w:p>
        </w:tc>
      </w:tr>
      <w:tr w:rsidR="00336A17" w:rsidRPr="0083752A" w14:paraId="168DFB45" w14:textId="77777777" w:rsidTr="76C6252E">
        <w:tc>
          <w:tcPr>
            <w:tcW w:w="4536" w:type="dxa"/>
          </w:tcPr>
          <w:p w14:paraId="3001C392" w14:textId="77777777" w:rsidR="00336A17" w:rsidRPr="0083752A" w:rsidRDefault="00336A17" w:rsidP="00D86B1E">
            <w:pPr>
              <w:spacing w:before="200" w:after="200"/>
              <w:ind w:left="34"/>
              <w:rPr>
                <w:rFonts w:ascii="Century Gothic" w:eastAsia="Arial Unicode MS" w:hAnsi="Century Gothic"/>
                <w:noProof/>
                <w:sz w:val="22"/>
                <w:szCs w:val="22"/>
                <w:lang w:val="de-DE" w:eastAsia="de-DE"/>
              </w:rPr>
            </w:pPr>
            <w:r w:rsidRPr="00877D8F">
              <w:rPr>
                <w:rFonts w:ascii="Century Gothic" w:eastAsia="Arial Unicode MS" w:hAnsi="Century Gothic"/>
                <w:noProof/>
                <w:sz w:val="22"/>
                <w:szCs w:val="22"/>
                <w:lang w:val="de-DE" w:eastAsia="de-DE"/>
              </w:rPr>
              <w:drawing>
                <wp:inline distT="0" distB="0" distL="0" distR="0" wp14:anchorId="403380C9" wp14:editId="201605FD">
                  <wp:extent cx="2737484" cy="1539834"/>
                  <wp:effectExtent l="19050" t="19050" r="25400" b="2286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fik 6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737484" cy="1539834"/>
                          </a:xfrm>
                          <a:prstGeom prst="rect">
                            <a:avLst/>
                          </a:prstGeom>
                          <a:noFill/>
                          <a:ln>
                            <a:solidFill>
                              <a:schemeClr val="tx1"/>
                            </a:solidFill>
                          </a:ln>
                        </pic:spPr>
                      </pic:pic>
                    </a:graphicData>
                  </a:graphic>
                </wp:inline>
              </w:drawing>
            </w:r>
          </w:p>
        </w:tc>
        <w:tc>
          <w:tcPr>
            <w:tcW w:w="4820" w:type="dxa"/>
          </w:tcPr>
          <w:p w14:paraId="4EB87C86" w14:textId="77777777" w:rsidR="00336A17" w:rsidRPr="0083752A" w:rsidRDefault="00336A17" w:rsidP="00D86B1E">
            <w:pPr>
              <w:spacing w:before="120" w:after="40"/>
              <w:rPr>
                <w:rFonts w:ascii="Century Gothic" w:eastAsia="Arial Unicode MS" w:hAnsi="Century Gothic"/>
                <w:sz w:val="16"/>
                <w:szCs w:val="16"/>
              </w:rPr>
            </w:pPr>
          </w:p>
        </w:tc>
      </w:tr>
      <w:bookmarkEnd w:id="0"/>
    </w:tbl>
    <w:p w14:paraId="69A6D73F" w14:textId="5B702F55" w:rsidR="00DA1C03" w:rsidRPr="00336A17" w:rsidRDefault="00DA1C03" w:rsidP="00336A17">
      <w:pPr>
        <w:rPr>
          <w:lang w:val="de-DE"/>
        </w:rPr>
      </w:pPr>
    </w:p>
    <w:sectPr w:rsidR="00DA1C03" w:rsidRPr="00336A17" w:rsidSect="00564E2A">
      <w:headerReference w:type="even" r:id="rId22"/>
      <w:headerReference w:type="default" r:id="rId23"/>
      <w:footerReference w:type="even" r:id="rId24"/>
      <w:footerReference w:type="default" r:id="rId25"/>
      <w:headerReference w:type="first" r:id="rId26"/>
      <w:footerReference w:type="first" r:id="rId27"/>
      <w:pgSz w:w="11906" w:h="16838"/>
      <w:pgMar w:top="1021" w:right="1134" w:bottom="737" w:left="1134" w:header="709" w:footer="36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2D3D2B" w14:textId="77777777" w:rsidR="00736A8B" w:rsidRDefault="00736A8B">
      <w:r>
        <w:separator/>
      </w:r>
    </w:p>
  </w:endnote>
  <w:endnote w:type="continuationSeparator" w:id="0">
    <w:p w14:paraId="78916762" w14:textId="77777777" w:rsidR="00736A8B" w:rsidRDefault="00736A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Frutiger LT Std 45 Light">
    <w:panose1 w:val="020B0402020204020204"/>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auto"/>
    <w:pitch w:val="variable"/>
    <w:sig w:usb0="E00002FF" w:usb1="5000205A" w:usb2="00000000" w:usb3="00000000" w:csb0="0000019F"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AA33F" w14:textId="77777777" w:rsidR="00BB3649" w:rsidRDefault="002F192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entury Gothic" w:hAnsi="Century Gothic"/>
        <w:sz w:val="20"/>
        <w:szCs w:val="20"/>
      </w:rPr>
      <w:id w:val="140321456"/>
      <w:docPartObj>
        <w:docPartGallery w:val="Page Numbers (Bottom of Page)"/>
        <w:docPartUnique/>
      </w:docPartObj>
    </w:sdtPr>
    <w:sdtEndPr/>
    <w:sdtContent>
      <w:p w14:paraId="7DF6FE17" w14:textId="77777777" w:rsidR="00BB3649" w:rsidRPr="007B0DD6" w:rsidRDefault="00A7318B" w:rsidP="00E90C32">
        <w:pPr>
          <w:pStyle w:val="Fuzeile"/>
          <w:jc w:val="right"/>
          <w:rPr>
            <w:rFonts w:ascii="Century Gothic" w:hAnsi="Century Gothic"/>
            <w:sz w:val="20"/>
            <w:szCs w:val="20"/>
          </w:rPr>
        </w:pPr>
        <w:r w:rsidRPr="007B0DD6">
          <w:rPr>
            <w:rFonts w:ascii="Century Gothic" w:hAnsi="Century Gothic"/>
            <w:sz w:val="20"/>
            <w:szCs w:val="20"/>
          </w:rPr>
          <w:t xml:space="preserve">Seite </w:t>
        </w:r>
        <w:r w:rsidRPr="007B0DD6">
          <w:rPr>
            <w:rFonts w:ascii="Century Gothic" w:hAnsi="Century Gothic"/>
            <w:sz w:val="20"/>
            <w:szCs w:val="20"/>
          </w:rPr>
          <w:fldChar w:fldCharType="begin"/>
        </w:r>
        <w:r w:rsidRPr="007B0DD6">
          <w:rPr>
            <w:rFonts w:ascii="Century Gothic" w:hAnsi="Century Gothic"/>
            <w:sz w:val="20"/>
            <w:szCs w:val="20"/>
          </w:rPr>
          <w:instrText>PAGE   \* MERGEFORMAT</w:instrText>
        </w:r>
        <w:r w:rsidRPr="007B0DD6">
          <w:rPr>
            <w:rFonts w:ascii="Century Gothic" w:hAnsi="Century Gothic"/>
            <w:sz w:val="20"/>
            <w:szCs w:val="20"/>
          </w:rPr>
          <w:fldChar w:fldCharType="separate"/>
        </w:r>
        <w:r w:rsidRPr="007B0DD6">
          <w:rPr>
            <w:rFonts w:ascii="Century Gothic" w:hAnsi="Century Gothic"/>
            <w:noProof/>
            <w:sz w:val="20"/>
            <w:szCs w:val="20"/>
          </w:rPr>
          <w:t>2</w:t>
        </w:r>
        <w:r w:rsidRPr="007B0DD6">
          <w:rPr>
            <w:rFonts w:ascii="Century Gothic" w:hAnsi="Century Gothic"/>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F5CB4" w14:textId="77777777" w:rsidR="00BB3649" w:rsidRDefault="002F192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342B51" w14:textId="77777777" w:rsidR="00736A8B" w:rsidRDefault="00736A8B">
      <w:r>
        <w:separator/>
      </w:r>
    </w:p>
  </w:footnote>
  <w:footnote w:type="continuationSeparator" w:id="0">
    <w:p w14:paraId="64C6F5E0" w14:textId="77777777" w:rsidR="00736A8B" w:rsidRDefault="00736A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CC7F5" w14:textId="77777777" w:rsidR="00BB3649" w:rsidRDefault="002F192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A589B" w14:textId="77777777" w:rsidR="00BB3649" w:rsidRDefault="002F192B">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42949" w14:textId="77777777" w:rsidR="00BB3649" w:rsidRDefault="002F192B" w:rsidP="00EB5CF2">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A1B04"/>
    <w:multiLevelType w:val="multilevel"/>
    <w:tmpl w:val="08070025"/>
    <w:lvl w:ilvl="0">
      <w:start w:val="1"/>
      <w:numFmt w:val="decimal"/>
      <w:pStyle w:val="berschrift1"/>
      <w:lvlText w:val="%1"/>
      <w:lvlJc w:val="left"/>
      <w:pPr>
        <w:tabs>
          <w:tab w:val="num" w:pos="432"/>
        </w:tabs>
        <w:ind w:left="432" w:hanging="432"/>
      </w:pPr>
      <w:rPr>
        <w:rFonts w:cs="Times New Roman"/>
      </w:rPr>
    </w:lvl>
    <w:lvl w:ilvl="1">
      <w:start w:val="1"/>
      <w:numFmt w:val="decimal"/>
      <w:pStyle w:val="berschrift2"/>
      <w:lvlText w:val="%1.%2"/>
      <w:lvlJc w:val="left"/>
      <w:pPr>
        <w:tabs>
          <w:tab w:val="num" w:pos="6814"/>
        </w:tabs>
        <w:ind w:left="6814" w:hanging="576"/>
      </w:pPr>
      <w:rPr>
        <w:rFonts w:cs="Times New Roman"/>
      </w:rPr>
    </w:lvl>
    <w:lvl w:ilvl="2">
      <w:start w:val="1"/>
      <w:numFmt w:val="decimal"/>
      <w:pStyle w:val="berschrift3"/>
      <w:lvlText w:val="%1.%2.%3"/>
      <w:lvlJc w:val="left"/>
      <w:pPr>
        <w:tabs>
          <w:tab w:val="num" w:pos="720"/>
        </w:tabs>
        <w:ind w:left="720" w:hanging="720"/>
      </w:pPr>
      <w:rPr>
        <w:rFonts w:cs="Times New Roman"/>
      </w:rPr>
    </w:lvl>
    <w:lvl w:ilvl="3">
      <w:start w:val="1"/>
      <w:numFmt w:val="decimal"/>
      <w:pStyle w:val="berschrift4"/>
      <w:lvlText w:val="%1.%2.%3.%4"/>
      <w:lvlJc w:val="left"/>
      <w:pPr>
        <w:tabs>
          <w:tab w:val="num" w:pos="864"/>
        </w:tabs>
        <w:ind w:left="864" w:hanging="864"/>
      </w:pPr>
      <w:rPr>
        <w:rFonts w:cs="Times New Roman"/>
      </w:rPr>
    </w:lvl>
    <w:lvl w:ilvl="4">
      <w:start w:val="1"/>
      <w:numFmt w:val="decimal"/>
      <w:pStyle w:val="berschrift5"/>
      <w:lvlText w:val="%1.%2.%3.%4.%5"/>
      <w:lvlJc w:val="left"/>
      <w:pPr>
        <w:tabs>
          <w:tab w:val="num" w:pos="1008"/>
        </w:tabs>
        <w:ind w:left="1008" w:hanging="1008"/>
      </w:pPr>
      <w:rPr>
        <w:rFonts w:cs="Times New Roman"/>
      </w:rPr>
    </w:lvl>
    <w:lvl w:ilvl="5">
      <w:start w:val="1"/>
      <w:numFmt w:val="decimal"/>
      <w:pStyle w:val="berschrift6"/>
      <w:lvlText w:val="%1.%2.%3.%4.%5.%6"/>
      <w:lvlJc w:val="left"/>
      <w:pPr>
        <w:tabs>
          <w:tab w:val="num" w:pos="1152"/>
        </w:tabs>
        <w:ind w:left="1152" w:hanging="1152"/>
      </w:pPr>
      <w:rPr>
        <w:rFonts w:cs="Times New Roman"/>
      </w:rPr>
    </w:lvl>
    <w:lvl w:ilvl="6">
      <w:start w:val="1"/>
      <w:numFmt w:val="decimal"/>
      <w:pStyle w:val="berschrift7"/>
      <w:lvlText w:val="%1.%2.%3.%4.%5.%6.%7"/>
      <w:lvlJc w:val="left"/>
      <w:pPr>
        <w:tabs>
          <w:tab w:val="num" w:pos="1296"/>
        </w:tabs>
        <w:ind w:left="1296" w:hanging="1296"/>
      </w:pPr>
      <w:rPr>
        <w:rFonts w:cs="Times New Roman"/>
      </w:rPr>
    </w:lvl>
    <w:lvl w:ilvl="7">
      <w:start w:val="1"/>
      <w:numFmt w:val="decimal"/>
      <w:pStyle w:val="berschrift8"/>
      <w:lvlText w:val="%1.%2.%3.%4.%5.%6.%7.%8"/>
      <w:lvlJc w:val="left"/>
      <w:pPr>
        <w:tabs>
          <w:tab w:val="num" w:pos="1440"/>
        </w:tabs>
        <w:ind w:left="1440" w:hanging="1440"/>
      </w:pPr>
      <w:rPr>
        <w:rFonts w:cs="Times New Roman"/>
      </w:rPr>
    </w:lvl>
    <w:lvl w:ilvl="8">
      <w:start w:val="1"/>
      <w:numFmt w:val="decimal"/>
      <w:pStyle w:val="berschrift9"/>
      <w:lvlText w:val="%1.%2.%3.%4.%5.%6.%7.%8.%9"/>
      <w:lvlJc w:val="left"/>
      <w:pPr>
        <w:tabs>
          <w:tab w:val="num" w:pos="1584"/>
        </w:tabs>
        <w:ind w:left="1584" w:hanging="1584"/>
      </w:pPr>
      <w:rPr>
        <w:rFonts w:cs="Times New Roman"/>
      </w:rPr>
    </w:lvl>
  </w:abstractNum>
  <w:abstractNum w:abstractNumId="1" w15:restartNumberingAfterBreak="0">
    <w:nsid w:val="06564982"/>
    <w:multiLevelType w:val="multilevel"/>
    <w:tmpl w:val="93CEB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2956E6"/>
    <w:multiLevelType w:val="hybridMultilevel"/>
    <w:tmpl w:val="1F7A0DE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8CD2384"/>
    <w:multiLevelType w:val="hybridMultilevel"/>
    <w:tmpl w:val="84FC5570"/>
    <w:lvl w:ilvl="0" w:tplc="BDFA99A2">
      <w:start w:val="1"/>
      <w:numFmt w:val="bullet"/>
      <w:lvlText w:val=""/>
      <w:lvlJc w:val="left"/>
      <w:pPr>
        <w:ind w:left="360" w:hanging="360"/>
      </w:pPr>
      <w:rPr>
        <w:rFonts w:ascii="Symbol" w:hAnsi="Symbol" w:hint="default"/>
        <w:sz w:val="16"/>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 w15:restartNumberingAfterBreak="0">
    <w:nsid w:val="257243A2"/>
    <w:multiLevelType w:val="hybridMultilevel"/>
    <w:tmpl w:val="C564160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5" w15:restartNumberingAfterBreak="0">
    <w:nsid w:val="2AEA176B"/>
    <w:multiLevelType w:val="hybridMultilevel"/>
    <w:tmpl w:val="2F22B148"/>
    <w:lvl w:ilvl="0" w:tplc="BDFA99A2">
      <w:start w:val="1"/>
      <w:numFmt w:val="bullet"/>
      <w:lvlText w:val=""/>
      <w:lvlJc w:val="left"/>
      <w:pPr>
        <w:ind w:left="360" w:hanging="360"/>
      </w:pPr>
      <w:rPr>
        <w:rFonts w:ascii="Symbol" w:hAnsi="Symbol" w:hint="default"/>
        <w:sz w:val="16"/>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6" w15:restartNumberingAfterBreak="0">
    <w:nsid w:val="2D9B606E"/>
    <w:multiLevelType w:val="hybridMultilevel"/>
    <w:tmpl w:val="45CAC29A"/>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7" w15:restartNumberingAfterBreak="0">
    <w:nsid w:val="35C17AC6"/>
    <w:multiLevelType w:val="hybridMultilevel"/>
    <w:tmpl w:val="C7545B50"/>
    <w:lvl w:ilvl="0" w:tplc="BDFA99A2">
      <w:start w:val="1"/>
      <w:numFmt w:val="bullet"/>
      <w:lvlText w:val=""/>
      <w:lvlJc w:val="left"/>
      <w:pPr>
        <w:ind w:left="720" w:hanging="360"/>
      </w:pPr>
      <w:rPr>
        <w:rFonts w:ascii="Symbol" w:hAnsi="Symbol" w:hint="default"/>
        <w:sz w:val="16"/>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3DA1164A"/>
    <w:multiLevelType w:val="hybridMultilevel"/>
    <w:tmpl w:val="A1EC487E"/>
    <w:lvl w:ilvl="0" w:tplc="BDFA99A2">
      <w:start w:val="1"/>
      <w:numFmt w:val="bullet"/>
      <w:lvlText w:val=""/>
      <w:lvlJc w:val="left"/>
      <w:pPr>
        <w:ind w:left="720" w:hanging="360"/>
      </w:pPr>
      <w:rPr>
        <w:rFonts w:ascii="Symbol" w:hAnsi="Symbol" w:hint="default"/>
        <w:sz w:val="16"/>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41563639"/>
    <w:multiLevelType w:val="hybridMultilevel"/>
    <w:tmpl w:val="B698880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0" w15:restartNumberingAfterBreak="0">
    <w:nsid w:val="41AD5A79"/>
    <w:multiLevelType w:val="hybridMultilevel"/>
    <w:tmpl w:val="170CA4B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1" w15:restartNumberingAfterBreak="0">
    <w:nsid w:val="45227926"/>
    <w:multiLevelType w:val="hybridMultilevel"/>
    <w:tmpl w:val="EA0453B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453368C1"/>
    <w:multiLevelType w:val="hybridMultilevel"/>
    <w:tmpl w:val="09E0204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3" w15:restartNumberingAfterBreak="0">
    <w:nsid w:val="557D73F2"/>
    <w:multiLevelType w:val="hybridMultilevel"/>
    <w:tmpl w:val="0D7CA56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564C5912"/>
    <w:multiLevelType w:val="hybridMultilevel"/>
    <w:tmpl w:val="847C175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56DC78C4"/>
    <w:multiLevelType w:val="hybridMultilevel"/>
    <w:tmpl w:val="7DB88986"/>
    <w:lvl w:ilvl="0" w:tplc="BDFA99A2">
      <w:start w:val="1"/>
      <w:numFmt w:val="bullet"/>
      <w:lvlText w:val=""/>
      <w:lvlJc w:val="left"/>
      <w:pPr>
        <w:ind w:left="360" w:hanging="360"/>
      </w:pPr>
      <w:rPr>
        <w:rFonts w:ascii="Symbol" w:hAnsi="Symbol" w:hint="default"/>
        <w:sz w:val="16"/>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6" w15:restartNumberingAfterBreak="0">
    <w:nsid w:val="56E275C2"/>
    <w:multiLevelType w:val="hybridMultilevel"/>
    <w:tmpl w:val="C550102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7" w15:restartNumberingAfterBreak="0">
    <w:nsid w:val="5BE47370"/>
    <w:multiLevelType w:val="hybridMultilevel"/>
    <w:tmpl w:val="BF50DADE"/>
    <w:lvl w:ilvl="0" w:tplc="BDFA99A2">
      <w:start w:val="1"/>
      <w:numFmt w:val="bullet"/>
      <w:lvlText w:val=""/>
      <w:lvlJc w:val="left"/>
      <w:pPr>
        <w:ind w:left="720" w:hanging="360"/>
      </w:pPr>
      <w:rPr>
        <w:rFonts w:ascii="Symbol" w:hAnsi="Symbol" w:hint="default"/>
        <w:sz w:val="16"/>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60D33B42"/>
    <w:multiLevelType w:val="hybridMultilevel"/>
    <w:tmpl w:val="0ABC0EFC"/>
    <w:lvl w:ilvl="0" w:tplc="BDFA99A2">
      <w:start w:val="1"/>
      <w:numFmt w:val="bullet"/>
      <w:lvlText w:val=""/>
      <w:lvlJc w:val="left"/>
      <w:pPr>
        <w:ind w:left="360" w:hanging="360"/>
      </w:pPr>
      <w:rPr>
        <w:rFonts w:ascii="Symbol" w:hAnsi="Symbol" w:hint="default"/>
        <w:sz w:val="16"/>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9" w15:restartNumberingAfterBreak="0">
    <w:nsid w:val="62E36F71"/>
    <w:multiLevelType w:val="hybridMultilevel"/>
    <w:tmpl w:val="2A242850"/>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0" w15:restartNumberingAfterBreak="0">
    <w:nsid w:val="69581DC1"/>
    <w:multiLevelType w:val="hybridMultilevel"/>
    <w:tmpl w:val="43BCDED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6DAD4DEA"/>
    <w:multiLevelType w:val="hybridMultilevel"/>
    <w:tmpl w:val="B422110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6E713088"/>
    <w:multiLevelType w:val="hybridMultilevel"/>
    <w:tmpl w:val="3FFC00A0"/>
    <w:lvl w:ilvl="0" w:tplc="705E6900">
      <w:start w:val="5"/>
      <w:numFmt w:val="bullet"/>
      <w:lvlText w:val="-"/>
      <w:lvlJc w:val="left"/>
      <w:pPr>
        <w:ind w:left="360" w:hanging="360"/>
      </w:pPr>
      <w:rPr>
        <w:rFonts w:ascii="Century Gothic" w:hAnsi="Century Gothic" w:cs="Times New Roman" w:hint="default"/>
        <w:color w:val="auto"/>
      </w:rPr>
    </w:lvl>
    <w:lvl w:ilvl="1" w:tplc="705E6900">
      <w:start w:val="5"/>
      <w:numFmt w:val="bullet"/>
      <w:lvlText w:val="-"/>
      <w:lvlJc w:val="left"/>
      <w:pPr>
        <w:ind w:left="1080" w:hanging="360"/>
      </w:pPr>
      <w:rPr>
        <w:rFonts w:ascii="Century Gothic" w:hAnsi="Century Gothic" w:cs="Times New Roman" w:hint="default"/>
        <w:color w:val="auto"/>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714F454F"/>
    <w:multiLevelType w:val="hybridMultilevel"/>
    <w:tmpl w:val="50B8F71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4" w15:restartNumberingAfterBreak="0">
    <w:nsid w:val="74180AD0"/>
    <w:multiLevelType w:val="hybridMultilevel"/>
    <w:tmpl w:val="21FACDA6"/>
    <w:lvl w:ilvl="0" w:tplc="BDFA99A2">
      <w:start w:val="1"/>
      <w:numFmt w:val="bullet"/>
      <w:lvlText w:val=""/>
      <w:lvlJc w:val="left"/>
      <w:pPr>
        <w:ind w:left="360" w:hanging="360"/>
      </w:pPr>
      <w:rPr>
        <w:rFonts w:ascii="Symbol" w:hAnsi="Symbol" w:hint="default"/>
        <w:sz w:val="16"/>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5" w15:restartNumberingAfterBreak="0">
    <w:nsid w:val="74DA105E"/>
    <w:multiLevelType w:val="hybridMultilevel"/>
    <w:tmpl w:val="12DA9B94"/>
    <w:lvl w:ilvl="0" w:tplc="BDFA99A2">
      <w:start w:val="1"/>
      <w:numFmt w:val="bullet"/>
      <w:lvlText w:val=""/>
      <w:lvlJc w:val="left"/>
      <w:pPr>
        <w:ind w:left="720" w:hanging="360"/>
      </w:pPr>
      <w:rPr>
        <w:rFonts w:ascii="Symbol" w:hAnsi="Symbol" w:hint="default"/>
        <w:sz w:val="16"/>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7B1C2457"/>
    <w:multiLevelType w:val="hybridMultilevel"/>
    <w:tmpl w:val="13889906"/>
    <w:lvl w:ilvl="0" w:tplc="705E6900">
      <w:start w:val="5"/>
      <w:numFmt w:val="bullet"/>
      <w:lvlText w:val="-"/>
      <w:lvlJc w:val="left"/>
      <w:pPr>
        <w:ind w:left="360" w:hanging="360"/>
      </w:pPr>
      <w:rPr>
        <w:rFonts w:ascii="Century Gothic" w:hAnsi="Century Gothic" w:cs="Times New Roman" w:hint="default"/>
        <w:color w:val="auto"/>
      </w:rPr>
    </w:lvl>
    <w:lvl w:ilvl="1" w:tplc="705E6900">
      <w:start w:val="5"/>
      <w:numFmt w:val="bullet"/>
      <w:lvlText w:val="-"/>
      <w:lvlJc w:val="left"/>
      <w:pPr>
        <w:ind w:left="1080" w:hanging="360"/>
      </w:pPr>
      <w:rPr>
        <w:rFonts w:ascii="Century Gothic" w:hAnsi="Century Gothic" w:cs="Times New Roman" w:hint="default"/>
        <w:color w:val="auto"/>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7C0175C7"/>
    <w:multiLevelType w:val="hybridMultilevel"/>
    <w:tmpl w:val="270C3F2A"/>
    <w:lvl w:ilvl="0" w:tplc="B75E1954">
      <w:start w:val="1"/>
      <w:numFmt w:val="bullet"/>
      <w:lvlText w:val=""/>
      <w:lvlJc w:val="left"/>
      <w:pPr>
        <w:ind w:left="360" w:hanging="360"/>
      </w:pPr>
      <w:rPr>
        <w:rFonts w:ascii="Symbol" w:hAnsi="Symbol" w:hint="default"/>
        <w:color w:val="auto"/>
      </w:rPr>
    </w:lvl>
    <w:lvl w:ilvl="1" w:tplc="08070003">
      <w:start w:val="1"/>
      <w:numFmt w:val="bullet"/>
      <w:lvlText w:val="o"/>
      <w:lvlJc w:val="left"/>
      <w:pPr>
        <w:ind w:left="1080" w:hanging="360"/>
      </w:pPr>
      <w:rPr>
        <w:rFonts w:ascii="Courier New" w:hAnsi="Courier New" w:cs="Courier New" w:hint="default"/>
      </w:rPr>
    </w:lvl>
    <w:lvl w:ilvl="2" w:tplc="08070005">
      <w:start w:val="1"/>
      <w:numFmt w:val="bullet"/>
      <w:lvlText w:val=""/>
      <w:lvlJc w:val="left"/>
      <w:pPr>
        <w:ind w:left="1800" w:hanging="360"/>
      </w:pPr>
      <w:rPr>
        <w:rFonts w:ascii="Wingdings" w:hAnsi="Wingdings" w:hint="default"/>
      </w:rPr>
    </w:lvl>
    <w:lvl w:ilvl="3" w:tplc="08070001">
      <w:start w:val="1"/>
      <w:numFmt w:val="bullet"/>
      <w:lvlText w:val=""/>
      <w:lvlJc w:val="left"/>
      <w:pPr>
        <w:ind w:left="2520" w:hanging="360"/>
      </w:pPr>
      <w:rPr>
        <w:rFonts w:ascii="Symbol" w:hAnsi="Symbol" w:hint="default"/>
      </w:rPr>
    </w:lvl>
    <w:lvl w:ilvl="4" w:tplc="08070003">
      <w:start w:val="1"/>
      <w:numFmt w:val="bullet"/>
      <w:lvlText w:val="o"/>
      <w:lvlJc w:val="left"/>
      <w:pPr>
        <w:ind w:left="3240" w:hanging="360"/>
      </w:pPr>
      <w:rPr>
        <w:rFonts w:ascii="Courier New" w:hAnsi="Courier New" w:cs="Courier New" w:hint="default"/>
      </w:rPr>
    </w:lvl>
    <w:lvl w:ilvl="5" w:tplc="08070005">
      <w:start w:val="1"/>
      <w:numFmt w:val="bullet"/>
      <w:lvlText w:val=""/>
      <w:lvlJc w:val="left"/>
      <w:pPr>
        <w:ind w:left="3960" w:hanging="360"/>
      </w:pPr>
      <w:rPr>
        <w:rFonts w:ascii="Wingdings" w:hAnsi="Wingdings" w:hint="default"/>
      </w:rPr>
    </w:lvl>
    <w:lvl w:ilvl="6" w:tplc="08070001">
      <w:start w:val="1"/>
      <w:numFmt w:val="bullet"/>
      <w:lvlText w:val=""/>
      <w:lvlJc w:val="left"/>
      <w:pPr>
        <w:ind w:left="4680" w:hanging="360"/>
      </w:pPr>
      <w:rPr>
        <w:rFonts w:ascii="Symbol" w:hAnsi="Symbol" w:hint="default"/>
      </w:rPr>
    </w:lvl>
    <w:lvl w:ilvl="7" w:tplc="08070003">
      <w:start w:val="1"/>
      <w:numFmt w:val="bullet"/>
      <w:lvlText w:val="o"/>
      <w:lvlJc w:val="left"/>
      <w:pPr>
        <w:ind w:left="5400" w:hanging="360"/>
      </w:pPr>
      <w:rPr>
        <w:rFonts w:ascii="Courier New" w:hAnsi="Courier New" w:cs="Courier New" w:hint="default"/>
      </w:rPr>
    </w:lvl>
    <w:lvl w:ilvl="8" w:tplc="08070005">
      <w:start w:val="1"/>
      <w:numFmt w:val="bullet"/>
      <w:lvlText w:val=""/>
      <w:lvlJc w:val="left"/>
      <w:pPr>
        <w:ind w:left="6120" w:hanging="360"/>
      </w:pPr>
      <w:rPr>
        <w:rFonts w:ascii="Wingdings" w:hAnsi="Wingdings" w:hint="default"/>
      </w:rPr>
    </w:lvl>
  </w:abstractNum>
  <w:abstractNum w:abstractNumId="28" w15:restartNumberingAfterBreak="0">
    <w:nsid w:val="7C95240E"/>
    <w:multiLevelType w:val="hybridMultilevel"/>
    <w:tmpl w:val="2280CEC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7EF968CE"/>
    <w:multiLevelType w:val="hybridMultilevel"/>
    <w:tmpl w:val="CCE62F5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7EFA075A"/>
    <w:multiLevelType w:val="hybridMultilevel"/>
    <w:tmpl w:val="5696288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num w:numId="1">
    <w:abstractNumId w:val="25"/>
  </w:num>
  <w:num w:numId="2">
    <w:abstractNumId w:val="0"/>
  </w:num>
  <w:num w:numId="3">
    <w:abstractNumId w:val="3"/>
  </w:num>
  <w:num w:numId="4">
    <w:abstractNumId w:val="17"/>
  </w:num>
  <w:num w:numId="5">
    <w:abstractNumId w:val="15"/>
  </w:num>
  <w:num w:numId="6">
    <w:abstractNumId w:val="8"/>
  </w:num>
  <w:num w:numId="7">
    <w:abstractNumId w:val="12"/>
  </w:num>
  <w:num w:numId="8">
    <w:abstractNumId w:val="22"/>
  </w:num>
  <w:num w:numId="9">
    <w:abstractNumId w:val="2"/>
  </w:num>
  <w:num w:numId="10">
    <w:abstractNumId w:val="19"/>
  </w:num>
  <w:num w:numId="11">
    <w:abstractNumId w:val="10"/>
  </w:num>
  <w:num w:numId="12">
    <w:abstractNumId w:val="6"/>
  </w:num>
  <w:num w:numId="13">
    <w:abstractNumId w:val="18"/>
  </w:num>
  <w:num w:numId="14">
    <w:abstractNumId w:val="1"/>
  </w:num>
  <w:num w:numId="15">
    <w:abstractNumId w:val="7"/>
  </w:num>
  <w:num w:numId="16">
    <w:abstractNumId w:val="28"/>
  </w:num>
  <w:num w:numId="17">
    <w:abstractNumId w:val="5"/>
  </w:num>
  <w:num w:numId="18">
    <w:abstractNumId w:val="23"/>
  </w:num>
  <w:num w:numId="19">
    <w:abstractNumId w:val="26"/>
  </w:num>
  <w:num w:numId="20">
    <w:abstractNumId w:val="30"/>
  </w:num>
  <w:num w:numId="21">
    <w:abstractNumId w:val="9"/>
  </w:num>
  <w:num w:numId="22">
    <w:abstractNumId w:val="24"/>
  </w:num>
  <w:num w:numId="23">
    <w:abstractNumId w:val="11"/>
  </w:num>
  <w:num w:numId="24">
    <w:abstractNumId w:val="29"/>
  </w:num>
  <w:num w:numId="25">
    <w:abstractNumId w:val="14"/>
  </w:num>
  <w:num w:numId="26">
    <w:abstractNumId w:val="20"/>
  </w:num>
  <w:num w:numId="27">
    <w:abstractNumId w:val="21"/>
  </w:num>
  <w:num w:numId="28">
    <w:abstractNumId w:val="13"/>
  </w:num>
  <w:num w:numId="29">
    <w:abstractNumId w:val="4"/>
  </w:num>
  <w:num w:numId="30">
    <w:abstractNumId w:val="16"/>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A17"/>
    <w:rsid w:val="000428A2"/>
    <w:rsid w:val="00106F89"/>
    <w:rsid w:val="001427AD"/>
    <w:rsid w:val="001815EA"/>
    <w:rsid w:val="00184FB8"/>
    <w:rsid w:val="001863F3"/>
    <w:rsid w:val="001B4DE7"/>
    <w:rsid w:val="001B6CB3"/>
    <w:rsid w:val="001F6E06"/>
    <w:rsid w:val="002044A4"/>
    <w:rsid w:val="002C2AB4"/>
    <w:rsid w:val="002D0ADC"/>
    <w:rsid w:val="002F192B"/>
    <w:rsid w:val="00315791"/>
    <w:rsid w:val="00336A17"/>
    <w:rsid w:val="00350005"/>
    <w:rsid w:val="00351BAC"/>
    <w:rsid w:val="004539A0"/>
    <w:rsid w:val="004577CA"/>
    <w:rsid w:val="00475306"/>
    <w:rsid w:val="00522FCD"/>
    <w:rsid w:val="00543CD1"/>
    <w:rsid w:val="005A713C"/>
    <w:rsid w:val="00636FEF"/>
    <w:rsid w:val="006C6005"/>
    <w:rsid w:val="00736A8B"/>
    <w:rsid w:val="00747055"/>
    <w:rsid w:val="00780A3F"/>
    <w:rsid w:val="00797B42"/>
    <w:rsid w:val="007C7290"/>
    <w:rsid w:val="008769AC"/>
    <w:rsid w:val="008B42B8"/>
    <w:rsid w:val="008F46E9"/>
    <w:rsid w:val="009502A8"/>
    <w:rsid w:val="009528A3"/>
    <w:rsid w:val="00984343"/>
    <w:rsid w:val="009861F3"/>
    <w:rsid w:val="009A129E"/>
    <w:rsid w:val="009A4607"/>
    <w:rsid w:val="009C456D"/>
    <w:rsid w:val="009C6ECB"/>
    <w:rsid w:val="00A56195"/>
    <w:rsid w:val="00A62DC8"/>
    <w:rsid w:val="00A70E72"/>
    <w:rsid w:val="00A7318B"/>
    <w:rsid w:val="00AC4F32"/>
    <w:rsid w:val="00B37469"/>
    <w:rsid w:val="00B66321"/>
    <w:rsid w:val="00C156F8"/>
    <w:rsid w:val="00C26D9D"/>
    <w:rsid w:val="00C35367"/>
    <w:rsid w:val="00C35BC2"/>
    <w:rsid w:val="00C51CAD"/>
    <w:rsid w:val="00C976AC"/>
    <w:rsid w:val="00CC639A"/>
    <w:rsid w:val="00D67A73"/>
    <w:rsid w:val="00DA1C03"/>
    <w:rsid w:val="00DA46DE"/>
    <w:rsid w:val="00DA6A12"/>
    <w:rsid w:val="00DC3952"/>
    <w:rsid w:val="00DC7D04"/>
    <w:rsid w:val="00DE24FE"/>
    <w:rsid w:val="00E11F2C"/>
    <w:rsid w:val="00E72304"/>
    <w:rsid w:val="00EA39DD"/>
    <w:rsid w:val="00ED69FB"/>
    <w:rsid w:val="00EE0FAB"/>
    <w:rsid w:val="00F01426"/>
    <w:rsid w:val="00F023B0"/>
    <w:rsid w:val="00F5056E"/>
    <w:rsid w:val="00F6647C"/>
    <w:rsid w:val="00F90C70"/>
    <w:rsid w:val="00F90E8B"/>
    <w:rsid w:val="00F92C7A"/>
    <w:rsid w:val="00FC1157"/>
    <w:rsid w:val="00FC6FC8"/>
    <w:rsid w:val="00FF6706"/>
    <w:rsid w:val="76C6252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77E2DF"/>
  <w15:chartTrackingRefBased/>
  <w15:docId w15:val="{75DADE60-B792-4299-AF76-B27581DBA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rutiger LT Std 45 Light" w:eastAsiaTheme="minorHAnsi" w:hAnsi="Frutiger LT Std 45 Light"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36A17"/>
    <w:pPr>
      <w:spacing w:after="0" w:line="240" w:lineRule="auto"/>
    </w:pPr>
    <w:rPr>
      <w:rFonts w:ascii="Times New Roman" w:eastAsia="Times New Roman" w:hAnsi="Times New Roman" w:cs="Times New Roman"/>
      <w:sz w:val="24"/>
      <w:szCs w:val="24"/>
      <w:lang w:eastAsia="de-CH"/>
    </w:rPr>
  </w:style>
  <w:style w:type="paragraph" w:styleId="berschrift1">
    <w:name w:val="heading 1"/>
    <w:basedOn w:val="Standard"/>
    <w:next w:val="Standard"/>
    <w:link w:val="berschrift1Zchn"/>
    <w:uiPriority w:val="99"/>
    <w:qFormat/>
    <w:rsid w:val="00336A17"/>
    <w:pPr>
      <w:keepNext/>
      <w:pageBreakBefore/>
      <w:numPr>
        <w:numId w:val="2"/>
      </w:numPr>
      <w:spacing w:before="240" w:after="60"/>
      <w:outlineLvl w:val="0"/>
    </w:pPr>
    <w:rPr>
      <w:b/>
      <w:bCs/>
      <w:kern w:val="32"/>
      <w:sz w:val="32"/>
      <w:szCs w:val="32"/>
    </w:rPr>
  </w:style>
  <w:style w:type="paragraph" w:styleId="berschrift2">
    <w:name w:val="heading 2"/>
    <w:basedOn w:val="Standard"/>
    <w:next w:val="Standard"/>
    <w:link w:val="berschrift2Zchn"/>
    <w:uiPriority w:val="9"/>
    <w:qFormat/>
    <w:rsid w:val="00336A17"/>
    <w:pPr>
      <w:keepNext/>
      <w:numPr>
        <w:ilvl w:val="1"/>
        <w:numId w:val="2"/>
      </w:numPr>
      <w:spacing w:before="600" w:after="60"/>
      <w:ind w:left="578" w:hanging="578"/>
      <w:outlineLvl w:val="1"/>
    </w:pPr>
    <w:rPr>
      <w:rFonts w:ascii="Arial" w:hAnsi="Arial" w:cs="Arial"/>
      <w:b/>
      <w:bCs/>
      <w:i/>
      <w:iCs/>
      <w:sz w:val="28"/>
      <w:szCs w:val="28"/>
    </w:rPr>
  </w:style>
  <w:style w:type="paragraph" w:styleId="berschrift3">
    <w:name w:val="heading 3"/>
    <w:basedOn w:val="Standard"/>
    <w:next w:val="Standard"/>
    <w:link w:val="berschrift3Zchn"/>
    <w:uiPriority w:val="99"/>
    <w:qFormat/>
    <w:rsid w:val="00336A17"/>
    <w:pPr>
      <w:keepNext/>
      <w:numPr>
        <w:ilvl w:val="2"/>
        <w:numId w:val="2"/>
      </w:numPr>
      <w:spacing w:before="480" w:after="240"/>
      <w:outlineLvl w:val="2"/>
    </w:pPr>
    <w:rPr>
      <w:rFonts w:cs="Arial"/>
      <w:b/>
      <w:bCs/>
      <w:szCs w:val="26"/>
    </w:rPr>
  </w:style>
  <w:style w:type="paragraph" w:styleId="berschrift4">
    <w:name w:val="heading 4"/>
    <w:basedOn w:val="Standard"/>
    <w:next w:val="Standard"/>
    <w:link w:val="berschrift4Zchn"/>
    <w:uiPriority w:val="99"/>
    <w:qFormat/>
    <w:rsid w:val="00336A17"/>
    <w:pPr>
      <w:keepNext/>
      <w:numPr>
        <w:ilvl w:val="3"/>
        <w:numId w:val="2"/>
      </w:numPr>
      <w:spacing w:before="480" w:after="240"/>
      <w:ind w:left="862" w:hanging="862"/>
      <w:outlineLvl w:val="3"/>
    </w:pPr>
    <w:rPr>
      <w:b/>
      <w:bCs/>
      <w:i/>
      <w:szCs w:val="28"/>
    </w:rPr>
  </w:style>
  <w:style w:type="paragraph" w:styleId="berschrift5">
    <w:name w:val="heading 5"/>
    <w:basedOn w:val="Standard"/>
    <w:next w:val="Standard"/>
    <w:link w:val="berschrift5Zchn"/>
    <w:uiPriority w:val="99"/>
    <w:qFormat/>
    <w:rsid w:val="00336A17"/>
    <w:pPr>
      <w:numPr>
        <w:ilvl w:val="4"/>
        <w:numId w:val="2"/>
      </w:numPr>
      <w:spacing w:before="240" w:after="60"/>
      <w:outlineLvl w:val="4"/>
    </w:pPr>
    <w:rPr>
      <w:b/>
      <w:bCs/>
      <w:i/>
      <w:iCs/>
      <w:sz w:val="26"/>
      <w:szCs w:val="26"/>
    </w:rPr>
  </w:style>
  <w:style w:type="paragraph" w:styleId="berschrift6">
    <w:name w:val="heading 6"/>
    <w:basedOn w:val="Standard"/>
    <w:next w:val="Standard"/>
    <w:link w:val="berschrift6Zchn"/>
    <w:uiPriority w:val="99"/>
    <w:qFormat/>
    <w:rsid w:val="00336A17"/>
    <w:pPr>
      <w:numPr>
        <w:ilvl w:val="5"/>
        <w:numId w:val="2"/>
      </w:numPr>
      <w:spacing w:before="240" w:after="60"/>
      <w:outlineLvl w:val="5"/>
    </w:pPr>
    <w:rPr>
      <w:b/>
      <w:bCs/>
      <w:sz w:val="22"/>
      <w:szCs w:val="22"/>
    </w:rPr>
  </w:style>
  <w:style w:type="paragraph" w:styleId="berschrift7">
    <w:name w:val="heading 7"/>
    <w:basedOn w:val="Standard"/>
    <w:next w:val="Standard"/>
    <w:link w:val="berschrift7Zchn"/>
    <w:uiPriority w:val="99"/>
    <w:qFormat/>
    <w:rsid w:val="00336A17"/>
    <w:pPr>
      <w:numPr>
        <w:ilvl w:val="6"/>
        <w:numId w:val="2"/>
      </w:numPr>
      <w:spacing w:before="240" w:after="60"/>
      <w:outlineLvl w:val="6"/>
    </w:pPr>
  </w:style>
  <w:style w:type="paragraph" w:styleId="berschrift8">
    <w:name w:val="heading 8"/>
    <w:basedOn w:val="Standard"/>
    <w:next w:val="Standard"/>
    <w:link w:val="berschrift8Zchn"/>
    <w:uiPriority w:val="99"/>
    <w:qFormat/>
    <w:rsid w:val="00336A17"/>
    <w:pPr>
      <w:numPr>
        <w:ilvl w:val="7"/>
        <w:numId w:val="2"/>
      </w:numPr>
      <w:spacing w:before="240" w:after="60"/>
      <w:outlineLvl w:val="7"/>
    </w:pPr>
    <w:rPr>
      <w:i/>
      <w:iCs/>
    </w:rPr>
  </w:style>
  <w:style w:type="paragraph" w:styleId="berschrift9">
    <w:name w:val="heading 9"/>
    <w:basedOn w:val="Standard"/>
    <w:next w:val="Standard"/>
    <w:link w:val="berschrift9Zchn"/>
    <w:uiPriority w:val="99"/>
    <w:qFormat/>
    <w:rsid w:val="00336A17"/>
    <w:pPr>
      <w:numPr>
        <w:ilvl w:val="8"/>
        <w:numId w:val="2"/>
      </w:num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336A17"/>
    <w:pPr>
      <w:spacing w:after="200" w:line="276" w:lineRule="auto"/>
      <w:ind w:left="720"/>
      <w:contextualSpacing/>
    </w:pPr>
    <w:rPr>
      <w:rFonts w:ascii="Calibri" w:hAnsi="Calibri"/>
      <w:sz w:val="22"/>
      <w:szCs w:val="22"/>
      <w:lang w:eastAsia="en-US"/>
    </w:rPr>
  </w:style>
  <w:style w:type="character" w:customStyle="1" w:styleId="berschrift1Zchn">
    <w:name w:val="Überschrift 1 Zchn"/>
    <w:basedOn w:val="Absatz-Standardschriftart"/>
    <w:link w:val="berschrift1"/>
    <w:uiPriority w:val="99"/>
    <w:rsid w:val="00336A17"/>
    <w:rPr>
      <w:rFonts w:ascii="Times New Roman" w:eastAsia="Times New Roman" w:hAnsi="Times New Roman" w:cs="Times New Roman"/>
      <w:b/>
      <w:bCs/>
      <w:kern w:val="32"/>
      <w:sz w:val="32"/>
      <w:szCs w:val="32"/>
      <w:lang w:eastAsia="de-CH"/>
    </w:rPr>
  </w:style>
  <w:style w:type="character" w:customStyle="1" w:styleId="berschrift2Zchn">
    <w:name w:val="Überschrift 2 Zchn"/>
    <w:basedOn w:val="Absatz-Standardschriftart"/>
    <w:link w:val="berschrift2"/>
    <w:uiPriority w:val="9"/>
    <w:rsid w:val="00336A17"/>
    <w:rPr>
      <w:rFonts w:ascii="Arial" w:eastAsia="Times New Roman" w:hAnsi="Arial" w:cs="Arial"/>
      <w:b/>
      <w:bCs/>
      <w:i/>
      <w:iCs/>
      <w:sz w:val="28"/>
      <w:szCs w:val="28"/>
      <w:lang w:eastAsia="de-CH"/>
    </w:rPr>
  </w:style>
  <w:style w:type="character" w:customStyle="1" w:styleId="berschrift3Zchn">
    <w:name w:val="Überschrift 3 Zchn"/>
    <w:basedOn w:val="Absatz-Standardschriftart"/>
    <w:link w:val="berschrift3"/>
    <w:uiPriority w:val="99"/>
    <w:rsid w:val="00336A17"/>
    <w:rPr>
      <w:rFonts w:ascii="Times New Roman" w:eastAsia="Times New Roman" w:hAnsi="Times New Roman" w:cs="Arial"/>
      <w:b/>
      <w:bCs/>
      <w:sz w:val="24"/>
      <w:szCs w:val="26"/>
      <w:lang w:eastAsia="de-CH"/>
    </w:rPr>
  </w:style>
  <w:style w:type="character" w:customStyle="1" w:styleId="berschrift4Zchn">
    <w:name w:val="Überschrift 4 Zchn"/>
    <w:basedOn w:val="Absatz-Standardschriftart"/>
    <w:link w:val="berschrift4"/>
    <w:uiPriority w:val="99"/>
    <w:rsid w:val="00336A17"/>
    <w:rPr>
      <w:rFonts w:ascii="Times New Roman" w:eastAsia="Times New Roman" w:hAnsi="Times New Roman" w:cs="Times New Roman"/>
      <w:b/>
      <w:bCs/>
      <w:i/>
      <w:sz w:val="24"/>
      <w:szCs w:val="28"/>
      <w:lang w:eastAsia="de-CH"/>
    </w:rPr>
  </w:style>
  <w:style w:type="character" w:customStyle="1" w:styleId="berschrift5Zchn">
    <w:name w:val="Überschrift 5 Zchn"/>
    <w:basedOn w:val="Absatz-Standardschriftart"/>
    <w:link w:val="berschrift5"/>
    <w:uiPriority w:val="99"/>
    <w:rsid w:val="00336A17"/>
    <w:rPr>
      <w:rFonts w:ascii="Times New Roman" w:eastAsia="Times New Roman" w:hAnsi="Times New Roman" w:cs="Times New Roman"/>
      <w:b/>
      <w:bCs/>
      <w:i/>
      <w:iCs/>
      <w:sz w:val="26"/>
      <w:szCs w:val="26"/>
      <w:lang w:eastAsia="de-CH"/>
    </w:rPr>
  </w:style>
  <w:style w:type="character" w:customStyle="1" w:styleId="berschrift6Zchn">
    <w:name w:val="Überschrift 6 Zchn"/>
    <w:basedOn w:val="Absatz-Standardschriftart"/>
    <w:link w:val="berschrift6"/>
    <w:uiPriority w:val="99"/>
    <w:rsid w:val="00336A17"/>
    <w:rPr>
      <w:rFonts w:ascii="Times New Roman" w:eastAsia="Times New Roman" w:hAnsi="Times New Roman" w:cs="Times New Roman"/>
      <w:b/>
      <w:bCs/>
      <w:lang w:eastAsia="de-CH"/>
    </w:rPr>
  </w:style>
  <w:style w:type="character" w:customStyle="1" w:styleId="berschrift7Zchn">
    <w:name w:val="Überschrift 7 Zchn"/>
    <w:basedOn w:val="Absatz-Standardschriftart"/>
    <w:link w:val="berschrift7"/>
    <w:uiPriority w:val="99"/>
    <w:rsid w:val="00336A17"/>
    <w:rPr>
      <w:rFonts w:ascii="Times New Roman" w:eastAsia="Times New Roman" w:hAnsi="Times New Roman" w:cs="Times New Roman"/>
      <w:sz w:val="24"/>
      <w:szCs w:val="24"/>
      <w:lang w:eastAsia="de-CH"/>
    </w:rPr>
  </w:style>
  <w:style w:type="character" w:customStyle="1" w:styleId="berschrift8Zchn">
    <w:name w:val="Überschrift 8 Zchn"/>
    <w:basedOn w:val="Absatz-Standardschriftart"/>
    <w:link w:val="berschrift8"/>
    <w:uiPriority w:val="99"/>
    <w:rsid w:val="00336A17"/>
    <w:rPr>
      <w:rFonts w:ascii="Times New Roman" w:eastAsia="Times New Roman" w:hAnsi="Times New Roman" w:cs="Times New Roman"/>
      <w:i/>
      <w:iCs/>
      <w:sz w:val="24"/>
      <w:szCs w:val="24"/>
      <w:lang w:eastAsia="de-CH"/>
    </w:rPr>
  </w:style>
  <w:style w:type="character" w:customStyle="1" w:styleId="berschrift9Zchn">
    <w:name w:val="Überschrift 9 Zchn"/>
    <w:basedOn w:val="Absatz-Standardschriftart"/>
    <w:link w:val="berschrift9"/>
    <w:uiPriority w:val="99"/>
    <w:rsid w:val="00336A17"/>
    <w:rPr>
      <w:rFonts w:ascii="Arial" w:eastAsia="Times New Roman" w:hAnsi="Arial" w:cs="Arial"/>
      <w:lang w:eastAsia="de-CH"/>
    </w:rPr>
  </w:style>
  <w:style w:type="paragraph" w:styleId="Verzeichnis1">
    <w:name w:val="toc 1"/>
    <w:basedOn w:val="Standard"/>
    <w:next w:val="Standard"/>
    <w:autoRedefine/>
    <w:uiPriority w:val="39"/>
    <w:rsid w:val="00336A17"/>
    <w:pPr>
      <w:tabs>
        <w:tab w:val="left" w:pos="480"/>
        <w:tab w:val="right" w:leader="dot" w:pos="9628"/>
      </w:tabs>
      <w:spacing w:before="120"/>
    </w:pPr>
    <w:rPr>
      <w:b/>
      <w:sz w:val="28"/>
    </w:rPr>
  </w:style>
  <w:style w:type="character" w:styleId="Hyperlink">
    <w:name w:val="Hyperlink"/>
    <w:basedOn w:val="Absatz-Standardschriftart"/>
    <w:uiPriority w:val="99"/>
    <w:rsid w:val="00336A17"/>
    <w:rPr>
      <w:rFonts w:cs="Times New Roman"/>
      <w:color w:val="0000FF"/>
      <w:u w:val="single"/>
    </w:rPr>
  </w:style>
  <w:style w:type="paragraph" w:styleId="Verzeichnis2">
    <w:name w:val="toc 2"/>
    <w:basedOn w:val="Standard"/>
    <w:next w:val="Standard"/>
    <w:autoRedefine/>
    <w:uiPriority w:val="39"/>
    <w:rsid w:val="00336A17"/>
    <w:pPr>
      <w:tabs>
        <w:tab w:val="left" w:pos="851"/>
        <w:tab w:val="right" w:leader="dot" w:pos="9628"/>
      </w:tabs>
      <w:ind w:left="240"/>
    </w:pPr>
  </w:style>
  <w:style w:type="paragraph" w:styleId="Verzeichnis3">
    <w:name w:val="toc 3"/>
    <w:basedOn w:val="Standard"/>
    <w:next w:val="Standard"/>
    <w:autoRedefine/>
    <w:uiPriority w:val="39"/>
    <w:rsid w:val="00336A17"/>
    <w:pPr>
      <w:ind w:left="480"/>
    </w:pPr>
  </w:style>
  <w:style w:type="table" w:styleId="Tabellenraster">
    <w:name w:val="Table Grid"/>
    <w:basedOn w:val="NormaleTabelle"/>
    <w:uiPriority w:val="59"/>
    <w:rsid w:val="00336A17"/>
    <w:pPr>
      <w:spacing w:after="0" w:line="240" w:lineRule="auto"/>
    </w:pPr>
    <w:rPr>
      <w:rFonts w:ascii="Times New Roman" w:eastAsia="Times New Roman" w:hAnsi="Times New Roman" w:cs="Times New Roman"/>
      <w:sz w:val="20"/>
      <w:szCs w:val="20"/>
      <w:lang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rsid w:val="00336A1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36A17"/>
    <w:rPr>
      <w:rFonts w:ascii="Tahoma" w:eastAsia="Times New Roman" w:hAnsi="Tahoma" w:cs="Tahoma"/>
      <w:sz w:val="16"/>
      <w:szCs w:val="16"/>
      <w:lang w:eastAsia="de-CH"/>
    </w:rPr>
  </w:style>
  <w:style w:type="paragraph" w:styleId="Kopfzeile">
    <w:name w:val="header"/>
    <w:basedOn w:val="Standard"/>
    <w:link w:val="KopfzeileZchn"/>
    <w:uiPriority w:val="99"/>
    <w:rsid w:val="00336A17"/>
    <w:pPr>
      <w:tabs>
        <w:tab w:val="center" w:pos="4536"/>
        <w:tab w:val="right" w:pos="9072"/>
      </w:tabs>
    </w:pPr>
  </w:style>
  <w:style w:type="character" w:customStyle="1" w:styleId="KopfzeileZchn">
    <w:name w:val="Kopfzeile Zchn"/>
    <w:basedOn w:val="Absatz-Standardschriftart"/>
    <w:link w:val="Kopfzeile"/>
    <w:uiPriority w:val="99"/>
    <w:rsid w:val="00336A17"/>
    <w:rPr>
      <w:rFonts w:ascii="Times New Roman" w:eastAsia="Times New Roman" w:hAnsi="Times New Roman" w:cs="Times New Roman"/>
      <w:sz w:val="24"/>
      <w:szCs w:val="24"/>
      <w:lang w:eastAsia="de-CH"/>
    </w:rPr>
  </w:style>
  <w:style w:type="paragraph" w:styleId="Fuzeile">
    <w:name w:val="footer"/>
    <w:basedOn w:val="Standard"/>
    <w:link w:val="FuzeileZchn"/>
    <w:uiPriority w:val="99"/>
    <w:rsid w:val="00336A17"/>
    <w:pPr>
      <w:tabs>
        <w:tab w:val="center" w:pos="4536"/>
        <w:tab w:val="right" w:pos="9072"/>
      </w:tabs>
    </w:pPr>
    <w:rPr>
      <w:lang w:eastAsia="ja-JP"/>
    </w:rPr>
  </w:style>
  <w:style w:type="character" w:customStyle="1" w:styleId="FuzeileZchn">
    <w:name w:val="Fußzeile Zchn"/>
    <w:basedOn w:val="Absatz-Standardschriftart"/>
    <w:link w:val="Fuzeile"/>
    <w:uiPriority w:val="99"/>
    <w:rsid w:val="00336A17"/>
    <w:rPr>
      <w:rFonts w:ascii="Times New Roman" w:eastAsia="Times New Roman" w:hAnsi="Times New Roman" w:cs="Times New Roman"/>
      <w:sz w:val="24"/>
      <w:szCs w:val="24"/>
      <w:lang w:eastAsia="ja-JP"/>
    </w:rPr>
  </w:style>
  <w:style w:type="character" w:styleId="Seitenzahl">
    <w:name w:val="page number"/>
    <w:basedOn w:val="Absatz-Standardschriftart"/>
    <w:uiPriority w:val="99"/>
    <w:rsid w:val="00336A17"/>
    <w:rPr>
      <w:rFonts w:cs="Times New Roman"/>
    </w:rPr>
  </w:style>
  <w:style w:type="paragraph" w:styleId="Inhaltsverzeichnisberschrift">
    <w:name w:val="TOC Heading"/>
    <w:basedOn w:val="berschrift1"/>
    <w:next w:val="Standard"/>
    <w:uiPriority w:val="39"/>
    <w:qFormat/>
    <w:rsid w:val="00336A17"/>
    <w:pPr>
      <w:keepLines/>
      <w:numPr>
        <w:numId w:val="0"/>
      </w:numPr>
      <w:spacing w:before="480" w:after="0" w:line="276" w:lineRule="auto"/>
      <w:outlineLvl w:val="9"/>
    </w:pPr>
    <w:rPr>
      <w:rFonts w:ascii="Cambria" w:hAnsi="Cambria"/>
      <w:color w:val="365F91"/>
      <w:kern w:val="0"/>
      <w:sz w:val="28"/>
      <w:szCs w:val="28"/>
      <w:lang w:val="de-DE" w:eastAsia="en-US"/>
    </w:rPr>
  </w:style>
  <w:style w:type="paragraph" w:customStyle="1" w:styleId="Listenabsatz1">
    <w:name w:val="Listenabsatz1"/>
    <w:basedOn w:val="Standard"/>
    <w:rsid w:val="00336A17"/>
    <w:pPr>
      <w:spacing w:after="200" w:line="276" w:lineRule="auto"/>
      <w:ind w:left="720"/>
      <w:contextualSpacing/>
    </w:pPr>
    <w:rPr>
      <w:rFonts w:ascii="Calibri" w:hAnsi="Calibri"/>
      <w:sz w:val="22"/>
      <w:szCs w:val="22"/>
      <w:lang w:val="de-DE" w:eastAsia="en-US"/>
    </w:rPr>
  </w:style>
  <w:style w:type="character" w:styleId="Kommentarzeichen">
    <w:name w:val="annotation reference"/>
    <w:basedOn w:val="Absatz-Standardschriftart"/>
    <w:uiPriority w:val="99"/>
    <w:semiHidden/>
    <w:rsid w:val="00336A17"/>
    <w:rPr>
      <w:rFonts w:cs="Times New Roman"/>
      <w:sz w:val="16"/>
    </w:rPr>
  </w:style>
  <w:style w:type="paragraph" w:styleId="Kommentartext">
    <w:name w:val="annotation text"/>
    <w:basedOn w:val="Standard"/>
    <w:link w:val="KommentartextZchn"/>
    <w:uiPriority w:val="99"/>
    <w:semiHidden/>
    <w:rsid w:val="00336A17"/>
    <w:rPr>
      <w:sz w:val="20"/>
      <w:szCs w:val="20"/>
    </w:rPr>
  </w:style>
  <w:style w:type="character" w:customStyle="1" w:styleId="KommentartextZchn">
    <w:name w:val="Kommentartext Zchn"/>
    <w:basedOn w:val="Absatz-Standardschriftart"/>
    <w:link w:val="Kommentartext"/>
    <w:uiPriority w:val="99"/>
    <w:semiHidden/>
    <w:rsid w:val="00336A17"/>
    <w:rPr>
      <w:rFonts w:ascii="Times New Roman" w:eastAsia="Times New Roman" w:hAnsi="Times New Roman" w:cs="Times New Roman"/>
      <w:sz w:val="20"/>
      <w:szCs w:val="20"/>
      <w:lang w:eastAsia="de-CH"/>
    </w:rPr>
  </w:style>
  <w:style w:type="paragraph" w:styleId="Kommentarthema">
    <w:name w:val="annotation subject"/>
    <w:basedOn w:val="Kommentartext"/>
    <w:next w:val="Kommentartext"/>
    <w:link w:val="KommentarthemaZchn"/>
    <w:uiPriority w:val="99"/>
    <w:semiHidden/>
    <w:rsid w:val="00336A17"/>
    <w:rPr>
      <w:b/>
      <w:bCs/>
    </w:rPr>
  </w:style>
  <w:style w:type="character" w:customStyle="1" w:styleId="KommentarthemaZchn">
    <w:name w:val="Kommentarthema Zchn"/>
    <w:basedOn w:val="KommentartextZchn"/>
    <w:link w:val="Kommentarthema"/>
    <w:uiPriority w:val="99"/>
    <w:semiHidden/>
    <w:rsid w:val="00336A17"/>
    <w:rPr>
      <w:rFonts w:ascii="Times New Roman" w:eastAsia="Times New Roman" w:hAnsi="Times New Roman" w:cs="Times New Roman"/>
      <w:b/>
      <w:bCs/>
      <w:sz w:val="20"/>
      <w:szCs w:val="20"/>
      <w:lang w:eastAsia="de-CH"/>
    </w:rPr>
  </w:style>
  <w:style w:type="paragraph" w:customStyle="1" w:styleId="abbildung">
    <w:name w:val="abbildung"/>
    <w:basedOn w:val="Standard"/>
    <w:uiPriority w:val="99"/>
    <w:rsid w:val="00336A17"/>
    <w:pPr>
      <w:jc w:val="both"/>
    </w:pPr>
    <w:rPr>
      <w:sz w:val="18"/>
    </w:rPr>
  </w:style>
  <w:style w:type="paragraph" w:styleId="Funotentext">
    <w:name w:val="footnote text"/>
    <w:basedOn w:val="Standard"/>
    <w:link w:val="FunotentextZchn"/>
    <w:rsid w:val="00336A17"/>
    <w:rPr>
      <w:sz w:val="20"/>
      <w:szCs w:val="20"/>
    </w:rPr>
  </w:style>
  <w:style w:type="character" w:customStyle="1" w:styleId="FunotentextZchn">
    <w:name w:val="Fußnotentext Zchn"/>
    <w:basedOn w:val="Absatz-Standardschriftart"/>
    <w:link w:val="Funotentext"/>
    <w:rsid w:val="00336A17"/>
    <w:rPr>
      <w:rFonts w:ascii="Times New Roman" w:eastAsia="Times New Roman" w:hAnsi="Times New Roman" w:cs="Times New Roman"/>
      <w:sz w:val="20"/>
      <w:szCs w:val="20"/>
      <w:lang w:eastAsia="de-CH"/>
    </w:rPr>
  </w:style>
  <w:style w:type="character" w:styleId="Funotenzeichen">
    <w:name w:val="footnote reference"/>
    <w:basedOn w:val="Absatz-Standardschriftart"/>
    <w:rsid w:val="00336A17"/>
    <w:rPr>
      <w:rFonts w:cs="Times New Roman"/>
      <w:vertAlign w:val="superscript"/>
    </w:rPr>
  </w:style>
  <w:style w:type="table" w:styleId="HellesRaster-Akzent4">
    <w:name w:val="Light Grid Accent 4"/>
    <w:basedOn w:val="NormaleTabelle"/>
    <w:uiPriority w:val="99"/>
    <w:rsid w:val="00336A17"/>
    <w:pPr>
      <w:spacing w:after="0" w:line="240" w:lineRule="auto"/>
    </w:pPr>
    <w:rPr>
      <w:rFonts w:ascii="Calibri" w:eastAsia="Times New Roman" w:hAnsi="Calibri" w:cs="Times New Roma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pPr>
      <w:rPr>
        <w:rFonts w:ascii="Times New Roman" w:eastAsia="Times New Roman" w:hAnsi="Times New Rom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pPr>
      <w:rPr>
        <w:rFonts w:ascii="Times New Roman" w:eastAsia="Times New Roman" w:hAnsi="Times New Rom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Beschriftung">
    <w:name w:val="caption"/>
    <w:basedOn w:val="Standard"/>
    <w:next w:val="Standard"/>
    <w:uiPriority w:val="99"/>
    <w:qFormat/>
    <w:rsid w:val="00336A17"/>
    <w:pPr>
      <w:spacing w:before="240" w:after="240"/>
      <w:jc w:val="center"/>
    </w:pPr>
    <w:rPr>
      <w:b/>
      <w:bCs/>
      <w:sz w:val="22"/>
      <w:szCs w:val="20"/>
    </w:rPr>
  </w:style>
  <w:style w:type="paragraph" w:styleId="Abbildungsverzeichnis">
    <w:name w:val="table of figures"/>
    <w:basedOn w:val="Standard"/>
    <w:next w:val="Standard"/>
    <w:uiPriority w:val="99"/>
    <w:rsid w:val="00336A17"/>
  </w:style>
  <w:style w:type="paragraph" w:styleId="Verzeichnis4">
    <w:name w:val="toc 4"/>
    <w:basedOn w:val="Standard"/>
    <w:next w:val="Standard"/>
    <w:autoRedefine/>
    <w:uiPriority w:val="99"/>
    <w:rsid w:val="00336A17"/>
    <w:pPr>
      <w:ind w:left="720"/>
    </w:pPr>
  </w:style>
  <w:style w:type="paragraph" w:styleId="StandardWeb">
    <w:name w:val="Normal (Web)"/>
    <w:basedOn w:val="Standard"/>
    <w:uiPriority w:val="99"/>
    <w:rsid w:val="00336A17"/>
    <w:pPr>
      <w:spacing w:before="100" w:beforeAutospacing="1" w:after="100" w:afterAutospacing="1"/>
    </w:pPr>
  </w:style>
  <w:style w:type="paragraph" w:styleId="Dokumentstruktur">
    <w:name w:val="Document Map"/>
    <w:basedOn w:val="Standard"/>
    <w:link w:val="DokumentstrukturZchn"/>
    <w:uiPriority w:val="99"/>
    <w:semiHidden/>
    <w:rsid w:val="00336A17"/>
    <w:pPr>
      <w:shd w:val="clear" w:color="auto" w:fill="000080"/>
    </w:pPr>
    <w:rPr>
      <w:rFonts w:ascii="Tahoma" w:hAnsi="Tahoma" w:cs="Tahoma"/>
      <w:sz w:val="20"/>
      <w:szCs w:val="20"/>
    </w:rPr>
  </w:style>
  <w:style w:type="character" w:customStyle="1" w:styleId="DokumentstrukturZchn">
    <w:name w:val="Dokumentstruktur Zchn"/>
    <w:basedOn w:val="Absatz-Standardschriftart"/>
    <w:link w:val="Dokumentstruktur"/>
    <w:uiPriority w:val="99"/>
    <w:semiHidden/>
    <w:rsid w:val="00336A17"/>
    <w:rPr>
      <w:rFonts w:ascii="Tahoma" w:eastAsia="Times New Roman" w:hAnsi="Tahoma" w:cs="Tahoma"/>
      <w:sz w:val="20"/>
      <w:szCs w:val="20"/>
      <w:shd w:val="clear" w:color="auto" w:fill="000080"/>
      <w:lang w:eastAsia="de-CH"/>
    </w:rPr>
  </w:style>
  <w:style w:type="paragraph" w:styleId="Aufzhlungszeichen">
    <w:name w:val="List Bullet"/>
    <w:basedOn w:val="Standard"/>
    <w:uiPriority w:val="99"/>
    <w:rsid w:val="00336A17"/>
    <w:pPr>
      <w:tabs>
        <w:tab w:val="num" w:pos="360"/>
      </w:tabs>
      <w:ind w:left="360" w:hanging="360"/>
      <w:contextualSpacing/>
    </w:pPr>
  </w:style>
  <w:style w:type="character" w:customStyle="1" w:styleId="googqs-tidbit-0">
    <w:name w:val="goog_qs-tidbit-0"/>
    <w:basedOn w:val="Absatz-Standardschriftart"/>
    <w:uiPriority w:val="99"/>
    <w:rsid w:val="00336A17"/>
    <w:rPr>
      <w:rFonts w:cs="Times New Roman"/>
    </w:rPr>
  </w:style>
  <w:style w:type="paragraph" w:styleId="Textkrper">
    <w:name w:val="Body Text"/>
    <w:aliases w:val="Char"/>
    <w:basedOn w:val="Standard"/>
    <w:link w:val="TextkrperZchn"/>
    <w:uiPriority w:val="99"/>
    <w:rsid w:val="00336A17"/>
    <w:pPr>
      <w:tabs>
        <w:tab w:val="left" w:pos="1361"/>
        <w:tab w:val="left" w:pos="1701"/>
        <w:tab w:val="left" w:pos="2041"/>
      </w:tabs>
      <w:spacing w:after="120"/>
      <w:ind w:left="680" w:right="680" w:firstLine="340"/>
      <w:jc w:val="both"/>
    </w:pPr>
    <w:rPr>
      <w:sz w:val="22"/>
      <w:szCs w:val="22"/>
      <w:lang w:val="en-US" w:eastAsia="en-US"/>
    </w:rPr>
  </w:style>
  <w:style w:type="character" w:customStyle="1" w:styleId="TextkrperZchn">
    <w:name w:val="Textkörper Zchn"/>
    <w:aliases w:val="Char Zchn"/>
    <w:basedOn w:val="Absatz-Standardschriftart"/>
    <w:link w:val="Textkrper"/>
    <w:uiPriority w:val="99"/>
    <w:rsid w:val="00336A17"/>
    <w:rPr>
      <w:rFonts w:ascii="Times New Roman" w:eastAsia="Times New Roman" w:hAnsi="Times New Roman" w:cs="Times New Roman"/>
      <w:lang w:val="en-US"/>
    </w:rPr>
  </w:style>
  <w:style w:type="character" w:styleId="Fett">
    <w:name w:val="Strong"/>
    <w:basedOn w:val="Absatz-Standardschriftart"/>
    <w:uiPriority w:val="22"/>
    <w:qFormat/>
    <w:rsid w:val="00336A17"/>
    <w:rPr>
      <w:rFonts w:cs="Times New Roman"/>
      <w:b/>
    </w:rPr>
  </w:style>
  <w:style w:type="character" w:styleId="Hervorhebung">
    <w:name w:val="Emphasis"/>
    <w:basedOn w:val="Absatz-Standardschriftart"/>
    <w:uiPriority w:val="20"/>
    <w:qFormat/>
    <w:rsid w:val="00336A17"/>
    <w:rPr>
      <w:rFonts w:cs="Times New Roman"/>
      <w:i/>
    </w:rPr>
  </w:style>
  <w:style w:type="paragraph" w:customStyle="1" w:styleId="StandardWe">
    <w:name w:val="Standard (We"/>
    <w:basedOn w:val="Standard"/>
    <w:uiPriority w:val="99"/>
    <w:rsid w:val="00336A17"/>
    <w:pPr>
      <w:spacing w:before="100" w:beforeAutospacing="1" w:after="100" w:afterAutospacing="1"/>
    </w:pPr>
  </w:style>
  <w:style w:type="paragraph" w:customStyle="1" w:styleId="Absatz">
    <w:name w:val="Absatz"/>
    <w:basedOn w:val="Standard"/>
    <w:uiPriority w:val="99"/>
    <w:rsid w:val="00336A17"/>
    <w:pPr>
      <w:spacing w:after="120" w:line="320" w:lineRule="exact"/>
      <w:jc w:val="both"/>
    </w:pPr>
    <w:rPr>
      <w:rFonts w:ascii="Times" w:hAnsi="Times"/>
      <w:szCs w:val="20"/>
      <w:lang w:val="en-US" w:eastAsia="en-US"/>
    </w:rPr>
  </w:style>
  <w:style w:type="paragraph" w:customStyle="1" w:styleId="AbsatzTab">
    <w:name w:val="Absatz Tab."/>
    <w:basedOn w:val="Absatz"/>
    <w:uiPriority w:val="99"/>
    <w:rsid w:val="00336A17"/>
    <w:pPr>
      <w:keepNext/>
      <w:spacing w:before="60" w:after="60"/>
    </w:pPr>
  </w:style>
  <w:style w:type="paragraph" w:customStyle="1" w:styleId="AbsatzTabzen">
    <w:name w:val="Absatz Tab zen"/>
    <w:basedOn w:val="AbsatzTab"/>
    <w:uiPriority w:val="99"/>
    <w:rsid w:val="00336A17"/>
    <w:pPr>
      <w:jc w:val="center"/>
    </w:pPr>
  </w:style>
  <w:style w:type="paragraph" w:styleId="KeinLeerraum">
    <w:name w:val="No Spacing"/>
    <w:uiPriority w:val="99"/>
    <w:qFormat/>
    <w:rsid w:val="00336A17"/>
    <w:pPr>
      <w:spacing w:after="0" w:line="240" w:lineRule="auto"/>
    </w:pPr>
    <w:rPr>
      <w:rFonts w:ascii="Garamond" w:eastAsia="Times New Roman" w:hAnsi="Garamond" w:cs="Times New Roman"/>
      <w:lang w:eastAsia="de-DE"/>
    </w:rPr>
  </w:style>
  <w:style w:type="paragraph" w:customStyle="1" w:styleId="text">
    <w:name w:val="text"/>
    <w:basedOn w:val="Standard"/>
    <w:uiPriority w:val="99"/>
    <w:rsid w:val="00336A17"/>
    <w:pPr>
      <w:jc w:val="both"/>
    </w:pPr>
    <w:rPr>
      <w:rFonts w:ascii="Arial" w:hAnsi="Arial" w:cs="Arial"/>
      <w:sz w:val="20"/>
      <w:szCs w:val="20"/>
    </w:rPr>
  </w:style>
  <w:style w:type="paragraph" w:customStyle="1" w:styleId="Standa2">
    <w:name w:val="Standa2"/>
    <w:rsid w:val="00336A17"/>
    <w:pPr>
      <w:suppressAutoHyphens/>
      <w:spacing w:after="200" w:line="276" w:lineRule="auto"/>
    </w:pPr>
    <w:rPr>
      <w:rFonts w:ascii="Calibri" w:eastAsia="Times New Roman" w:hAnsi="Calibri" w:cs="Times New Roman"/>
      <w:kern w:val="1"/>
      <w:lang w:eastAsia="ar-SA"/>
    </w:rPr>
  </w:style>
  <w:style w:type="paragraph" w:customStyle="1" w:styleId="Standa1">
    <w:name w:val="Standa1"/>
    <w:rsid w:val="00336A17"/>
    <w:pPr>
      <w:suppressAutoHyphens/>
      <w:spacing w:after="200" w:line="276" w:lineRule="auto"/>
    </w:pPr>
    <w:rPr>
      <w:rFonts w:ascii="Calibri" w:eastAsia="Times New Roman" w:hAnsi="Calibri" w:cs="Times New Roman"/>
      <w:kern w:val="1"/>
      <w:lang w:eastAsia="ar-SA"/>
    </w:rPr>
  </w:style>
  <w:style w:type="paragraph" w:customStyle="1" w:styleId="Listenabsatz11">
    <w:name w:val="Listenabsatz11"/>
    <w:basedOn w:val="Standa1"/>
    <w:uiPriority w:val="99"/>
    <w:rsid w:val="00336A17"/>
    <w:pPr>
      <w:ind w:left="720"/>
    </w:pPr>
  </w:style>
  <w:style w:type="paragraph" w:customStyle="1" w:styleId="Listenabsatz2">
    <w:name w:val="Listenabsatz2"/>
    <w:basedOn w:val="Standa2"/>
    <w:rsid w:val="00336A17"/>
    <w:pPr>
      <w:ind w:left="720"/>
    </w:pPr>
    <w:rPr>
      <w:rFonts w:eastAsia="Calibri"/>
    </w:rPr>
  </w:style>
  <w:style w:type="character" w:customStyle="1" w:styleId="labelwrapper">
    <w:name w:val="labelwrapper"/>
    <w:basedOn w:val="Absatz-Standardschriftart"/>
    <w:rsid w:val="00336A17"/>
  </w:style>
  <w:style w:type="table" w:customStyle="1" w:styleId="Listentabelle6farbig1">
    <w:name w:val="Listentabelle 6 farbig1"/>
    <w:basedOn w:val="NormaleTabelle"/>
    <w:uiPriority w:val="51"/>
    <w:rsid w:val="00336A17"/>
    <w:pPr>
      <w:spacing w:after="0" w:line="240" w:lineRule="auto"/>
    </w:pPr>
    <w:rPr>
      <w:rFonts w:asciiTheme="minorHAnsi" w:hAnsiTheme="minorHAnsi"/>
      <w:color w:val="000000" w:themeColor="text1"/>
      <w:lang w:val="de-DE"/>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itation">
    <w:name w:val="citation"/>
    <w:basedOn w:val="Absatz-Standardschriftart"/>
    <w:rsid w:val="00336A17"/>
  </w:style>
  <w:style w:type="paragraph" w:customStyle="1" w:styleId="Standa3">
    <w:name w:val="Standa3"/>
    <w:uiPriority w:val="99"/>
    <w:rsid w:val="00336A17"/>
    <w:pPr>
      <w:spacing w:after="200" w:line="276" w:lineRule="auto"/>
      <w:jc w:val="both"/>
    </w:pPr>
    <w:rPr>
      <w:rFonts w:ascii="Calibri" w:eastAsia="Times New Roman" w:hAnsi="Calibri" w:cs="Times New Roman"/>
      <w:lang w:val="fr-CH" w:eastAsia="fr-CH"/>
    </w:rPr>
  </w:style>
  <w:style w:type="table" w:customStyle="1" w:styleId="Tabellenraster1">
    <w:name w:val="Tabellenraster1"/>
    <w:basedOn w:val="NormaleTabelle"/>
    <w:next w:val="Tabellenraster"/>
    <w:uiPriority w:val="59"/>
    <w:rsid w:val="00336A17"/>
    <w:pPr>
      <w:spacing w:after="0" w:line="240" w:lineRule="auto"/>
    </w:pPr>
    <w:rPr>
      <w:rFonts w:ascii="Calibri" w:eastAsia="Calibri" w:hAnsi="Calibri" w:cs="Times New Roman"/>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36A17"/>
    <w:pPr>
      <w:autoSpaceDE w:val="0"/>
      <w:autoSpaceDN w:val="0"/>
      <w:adjustRightInd w:val="0"/>
      <w:spacing w:after="0" w:line="240" w:lineRule="auto"/>
    </w:pPr>
    <w:rPr>
      <w:rFonts w:ascii="Times New Roman" w:eastAsia="Times New Roman" w:hAnsi="Times New Roman" w:cs="Times New Roman"/>
      <w:color w:val="000000"/>
      <w:sz w:val="24"/>
      <w:szCs w:val="24"/>
      <w:lang w:val="de-DE" w:eastAsia="de-CH"/>
    </w:rPr>
  </w:style>
  <w:style w:type="paragraph" w:customStyle="1" w:styleId="Fallstudietext">
    <w:name w:val="Fallstudie text"/>
    <w:basedOn w:val="Standard"/>
    <w:rsid w:val="00336A17"/>
    <w:rPr>
      <w:rFonts w:ascii="Palatino Linotype" w:hAnsi="Palatino Linotype"/>
      <w:noProof/>
      <w:sz w:val="20"/>
      <w:szCs w:val="20"/>
      <w:lang w:eastAsia="de-DE"/>
    </w:rPr>
  </w:style>
  <w:style w:type="paragraph" w:customStyle="1" w:styleId="berschriftohneZhlung">
    <w:name w:val="Überschrift ohne Zählung"/>
    <w:basedOn w:val="berschrift3"/>
    <w:rsid w:val="00336A17"/>
    <w:pPr>
      <w:keepLines/>
      <w:numPr>
        <w:ilvl w:val="0"/>
        <w:numId w:val="0"/>
      </w:numPr>
      <w:suppressAutoHyphens/>
      <w:spacing w:before="520" w:after="0" w:line="280" w:lineRule="atLeast"/>
    </w:pPr>
    <w:rPr>
      <w:rFonts w:ascii="Trebuchet MS" w:hAnsi="Trebuchet MS"/>
      <w:kern w:val="12"/>
      <w:szCs w:val="24"/>
      <w:lang w:val="de-DE" w:eastAsia="de-DE"/>
    </w:rPr>
  </w:style>
  <w:style w:type="table" w:customStyle="1" w:styleId="Tabellenraster2">
    <w:name w:val="Tabellenraster2"/>
    <w:basedOn w:val="NormaleTabelle"/>
    <w:next w:val="Tabellenraster"/>
    <w:uiPriority w:val="59"/>
    <w:rsid w:val="00336A17"/>
    <w:pPr>
      <w:spacing w:after="0" w:line="240" w:lineRule="auto"/>
    </w:pPr>
    <w:rPr>
      <w:rFonts w:ascii="Calibri" w:eastAsia="MS Mincho" w:hAnsi="Calibri" w:cs="Times New Roman"/>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336A17"/>
    <w:pPr>
      <w:spacing w:after="0" w:line="240" w:lineRule="auto"/>
    </w:pPr>
    <w:rPr>
      <w:rFonts w:ascii="Cambria" w:eastAsia="MS Mincho" w:hAnsi="Cambria" w:cs="Times New Roman"/>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336A17"/>
    <w:pPr>
      <w:spacing w:after="0" w:line="240" w:lineRule="auto"/>
    </w:pPr>
    <w:rPr>
      <w:rFonts w:ascii="Calibri" w:eastAsia="Times New Roman" w:hAnsi="Calibri" w:cs="Times New Roman"/>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next w:val="Tabellenraster"/>
    <w:uiPriority w:val="59"/>
    <w:rsid w:val="00336A17"/>
    <w:pPr>
      <w:spacing w:after="0" w:line="240" w:lineRule="auto"/>
    </w:pPr>
    <w:rPr>
      <w:rFonts w:ascii="Calibri" w:eastAsia="Calibri" w:hAnsi="Calibri"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uiPriority w:val="59"/>
    <w:rsid w:val="00336A17"/>
    <w:pPr>
      <w:spacing w:after="0" w:line="240" w:lineRule="auto"/>
    </w:pPr>
    <w:rPr>
      <w:rFonts w:ascii="Calibri" w:eastAsia="MS Mincho" w:hAnsi="Calibri" w:cs="Times New Roman"/>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59"/>
    <w:rsid w:val="00336A17"/>
    <w:pPr>
      <w:spacing w:after="0" w:line="240" w:lineRule="auto"/>
    </w:pPr>
    <w:rPr>
      <w:rFonts w:ascii="Calibri" w:eastAsia="Calibri" w:hAnsi="Calibri" w:cs="Times New Roman"/>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336A17"/>
    <w:rPr>
      <w:color w:val="605E5C"/>
      <w:shd w:val="clear" w:color="auto" w:fill="E1DFDD"/>
    </w:rPr>
  </w:style>
  <w:style w:type="character" w:customStyle="1" w:styleId="acopre">
    <w:name w:val="acopre"/>
    <w:basedOn w:val="Absatz-Standardschriftart"/>
    <w:rsid w:val="00336A17"/>
  </w:style>
  <w:style w:type="character" w:customStyle="1" w:styleId="viiyi">
    <w:name w:val="viiyi"/>
    <w:basedOn w:val="Absatz-Standardschriftart"/>
    <w:rsid w:val="001B4DE7"/>
  </w:style>
  <w:style w:type="character" w:customStyle="1" w:styleId="jlqj4b">
    <w:name w:val="jlqj4b"/>
    <w:basedOn w:val="Absatz-Standardschriftart"/>
    <w:rsid w:val="001B4D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1179</Words>
  <Characters>7430</Characters>
  <Application>Microsoft Office Word</Application>
  <DocSecurity>0</DocSecurity>
  <Lines>61</Lines>
  <Paragraphs>17</Paragraphs>
  <ScaleCrop>false</ScaleCrop>
  <Manager/>
  <Company/>
  <LinksUpToDate>false</LinksUpToDate>
  <CharactersWithSpaces>8592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Jossen Bettina</dc:creator>
  <cp:keywords/>
  <dc:description/>
  <cp:lastModifiedBy>Ramon Wittwer</cp:lastModifiedBy>
  <cp:revision>3</cp:revision>
  <dcterms:created xsi:type="dcterms:W3CDTF">2021-09-30T06:38:00Z</dcterms:created>
  <dcterms:modified xsi:type="dcterms:W3CDTF">2022-11-15T07:31:00Z</dcterms:modified>
  <cp:category/>
</cp:coreProperties>
</file>