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BA9" w:rsidRPr="00D15CC8" w:rsidRDefault="00777B7F" w:rsidP="00CE775C">
      <w:pPr>
        <w:pStyle w:val="NormalWeb"/>
        <w:shd w:val="clear" w:color="auto" w:fill="FFFFFF"/>
        <w:jc w:val="center"/>
        <w:rPr>
          <w:rFonts w:ascii="Calibri" w:hAnsi="Calibri"/>
          <w:color w:val="E7E6E6" w:themeColor="background2"/>
        </w:rPr>
      </w:pPr>
      <w:r w:rsidRPr="00D15CC8">
        <w:rPr>
          <w:rStyle w:val="lev"/>
          <w:rFonts w:ascii="Calibri" w:hAnsi="Calibri"/>
          <w:color w:val="E7E6E6" w:themeColor="background2"/>
        </w:rPr>
        <w:t>– Produit:</w:t>
      </w:r>
      <w:r w:rsidRPr="00D15CC8">
        <w:rPr>
          <w:rFonts w:ascii="Calibri" w:hAnsi="Calibri"/>
          <w:color w:val="E7E6E6" w:themeColor="background2"/>
        </w:rPr>
        <w:t xml:space="preserve"> garantie à vie d’IKEA,</w:t>
      </w:r>
      <w:bookmarkStart w:id="0" w:name="_GoBack"/>
      <w:bookmarkEnd w:id="0"/>
    </w:p>
    <w:p w:rsidR="00030BA9" w:rsidRPr="00D15CC8" w:rsidRDefault="00030BA9" w:rsidP="00CE775C">
      <w:pPr>
        <w:pStyle w:val="NormalWeb"/>
        <w:shd w:val="clear" w:color="auto" w:fill="FFFFFF"/>
        <w:jc w:val="center"/>
        <w:rPr>
          <w:rFonts w:ascii="Calibri" w:hAnsi="Calibri"/>
          <w:color w:val="E7E6E6" w:themeColor="background2"/>
        </w:rPr>
      </w:pPr>
      <w:r w:rsidRPr="00D15CC8">
        <w:rPr>
          <w:rFonts w:ascii="Arial" w:hAnsi="Arial"/>
          <w:noProof/>
          <w:color w:val="E7E6E6" w:themeColor="background2"/>
          <w:sz w:val="20"/>
          <w:lang w:eastAsia="fr-CH"/>
        </w:rPr>
        <w:drawing>
          <wp:inline distT="0" distB="0" distL="0" distR="0" wp14:anchorId="53E3AF13" wp14:editId="60C04225">
            <wp:extent cx="5962650" cy="3394123"/>
            <wp:effectExtent l="0" t="0" r="0" b="0"/>
            <wp:docPr id="3" name="Bild 3" descr="Bildergebnis für ikea garan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ikea garant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951" cy="342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7F" w:rsidRPr="00D15CC8" w:rsidRDefault="00777B7F" w:rsidP="00CE775C">
      <w:pPr>
        <w:pStyle w:val="NormalWeb"/>
        <w:shd w:val="clear" w:color="auto" w:fill="FFFFFF"/>
        <w:jc w:val="center"/>
        <w:rPr>
          <w:rFonts w:ascii="Calibri" w:hAnsi="Calibri"/>
          <w:color w:val="E7E6E6" w:themeColor="background2"/>
        </w:rPr>
      </w:pPr>
      <w:proofErr w:type="gramStart"/>
      <w:r w:rsidRPr="00D15CC8">
        <w:rPr>
          <w:rFonts w:ascii="Calibri" w:hAnsi="Calibri"/>
          <w:color w:val="E7E6E6" w:themeColor="background2"/>
        </w:rPr>
        <w:t>image</w:t>
      </w:r>
      <w:proofErr w:type="gramEnd"/>
      <w:r w:rsidRPr="00D15CC8">
        <w:rPr>
          <w:rFonts w:ascii="Calibri" w:hAnsi="Calibri"/>
          <w:color w:val="E7E6E6" w:themeColor="background2"/>
        </w:rPr>
        <w:t xml:space="preserve"> d’une bouteille de Coca-Cola</w:t>
      </w:r>
    </w:p>
    <w:p w:rsidR="00030BA9" w:rsidRPr="00D15CC8" w:rsidRDefault="00030BA9" w:rsidP="00CE775C">
      <w:pPr>
        <w:pStyle w:val="NormalWeb"/>
        <w:shd w:val="clear" w:color="auto" w:fill="FFFFFF"/>
        <w:jc w:val="center"/>
        <w:rPr>
          <w:rFonts w:ascii="Calibri" w:hAnsi="Calibri"/>
          <w:color w:val="E7E6E6" w:themeColor="background2"/>
        </w:rPr>
      </w:pPr>
      <w:r w:rsidRPr="00D15CC8">
        <w:rPr>
          <w:rFonts w:ascii="Arial" w:hAnsi="Arial"/>
          <w:noProof/>
          <w:color w:val="E7E6E6" w:themeColor="background2"/>
          <w:sz w:val="20"/>
          <w:lang w:eastAsia="fr-CH"/>
        </w:rPr>
        <w:drawing>
          <wp:inline distT="0" distB="0" distL="0" distR="0" wp14:anchorId="348B8265" wp14:editId="67163062">
            <wp:extent cx="4012423" cy="6048878"/>
            <wp:effectExtent l="0" t="8573" r="0" b="0"/>
            <wp:docPr id="2" name="Bild 2" descr="Bildergebnis für 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ür co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2919" cy="610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A9" w:rsidRPr="00D15CC8" w:rsidRDefault="00777B7F" w:rsidP="00CE775C">
      <w:pPr>
        <w:pStyle w:val="NormalWeb"/>
        <w:shd w:val="clear" w:color="auto" w:fill="FFFFFF"/>
        <w:jc w:val="center"/>
        <w:rPr>
          <w:rFonts w:ascii="Calibri" w:hAnsi="Calibri"/>
          <w:color w:val="E7E6E6" w:themeColor="background2"/>
        </w:rPr>
      </w:pPr>
      <w:r w:rsidRPr="00D15CC8">
        <w:rPr>
          <w:rStyle w:val="lev"/>
          <w:rFonts w:ascii="Calibri" w:hAnsi="Calibri"/>
          <w:color w:val="E7E6E6" w:themeColor="background2"/>
        </w:rPr>
        <w:t>– Place:</w:t>
      </w:r>
      <w:r w:rsidRPr="00D15CC8">
        <w:rPr>
          <w:rFonts w:ascii="Calibri" w:hAnsi="Calibri"/>
          <w:color w:val="E7E6E6" w:themeColor="background2"/>
        </w:rPr>
        <w:t xml:space="preserve"> image d’un magasin,</w:t>
      </w:r>
    </w:p>
    <w:p w:rsidR="00030BA9" w:rsidRPr="00D15CC8" w:rsidRDefault="00030BA9" w:rsidP="00CE775C">
      <w:pPr>
        <w:pStyle w:val="NormalWeb"/>
        <w:shd w:val="clear" w:color="auto" w:fill="FFFFFF"/>
        <w:jc w:val="center"/>
        <w:rPr>
          <w:rFonts w:ascii="Calibri" w:hAnsi="Calibri"/>
          <w:color w:val="E7E6E6" w:themeColor="background2"/>
        </w:rPr>
      </w:pPr>
      <w:r w:rsidRPr="00D15CC8">
        <w:rPr>
          <w:rFonts w:ascii="Arial" w:hAnsi="Arial"/>
          <w:noProof/>
          <w:color w:val="E7E6E6" w:themeColor="background2"/>
          <w:sz w:val="20"/>
          <w:lang w:eastAsia="fr-CH"/>
        </w:rPr>
        <w:lastRenderedPageBreak/>
        <w:drawing>
          <wp:inline distT="0" distB="0" distL="0" distR="0" wp14:anchorId="11522ECF" wp14:editId="18DA84A2">
            <wp:extent cx="5760720" cy="3837383"/>
            <wp:effectExtent l="0" t="0" r="0" b="0"/>
            <wp:docPr id="4" name="Bild 5" descr="Bildergebnis für Mig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Migr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7F" w:rsidRPr="00D15CC8" w:rsidRDefault="00777B7F" w:rsidP="00CE775C">
      <w:pPr>
        <w:pStyle w:val="NormalWeb"/>
        <w:shd w:val="clear" w:color="auto" w:fill="FFFFFF"/>
        <w:jc w:val="center"/>
        <w:rPr>
          <w:rFonts w:ascii="Calibri" w:hAnsi="Calibri"/>
          <w:color w:val="E7E6E6" w:themeColor="background2"/>
        </w:rPr>
      </w:pPr>
      <w:proofErr w:type="gramStart"/>
      <w:r w:rsidRPr="00D15CC8">
        <w:rPr>
          <w:rFonts w:ascii="Calibri" w:hAnsi="Calibri"/>
          <w:color w:val="E7E6E6" w:themeColor="background2"/>
        </w:rPr>
        <w:t>colis</w:t>
      </w:r>
      <w:proofErr w:type="gramEnd"/>
      <w:r w:rsidRPr="00D15CC8">
        <w:rPr>
          <w:rFonts w:ascii="Calibri" w:hAnsi="Calibri"/>
          <w:color w:val="E7E6E6" w:themeColor="background2"/>
        </w:rPr>
        <w:t xml:space="preserve"> </w:t>
      </w:r>
      <w:proofErr w:type="spellStart"/>
      <w:r w:rsidRPr="00D15CC8">
        <w:rPr>
          <w:rFonts w:ascii="Calibri" w:hAnsi="Calibri"/>
          <w:color w:val="E7E6E6" w:themeColor="background2"/>
        </w:rPr>
        <w:t>Zalando</w:t>
      </w:r>
      <w:proofErr w:type="spellEnd"/>
      <w:r w:rsidRPr="00D15CC8">
        <w:rPr>
          <w:rFonts w:ascii="Calibri" w:hAnsi="Calibri"/>
          <w:color w:val="E7E6E6" w:themeColor="background2"/>
        </w:rPr>
        <w:t xml:space="preserve"> livré à domicile par le facteur</w:t>
      </w:r>
    </w:p>
    <w:p w:rsidR="00030BA9" w:rsidRPr="00D15CC8" w:rsidRDefault="00030BA9" w:rsidP="00CE775C">
      <w:pPr>
        <w:pStyle w:val="NormalWeb"/>
        <w:shd w:val="clear" w:color="auto" w:fill="FFFFFF"/>
        <w:jc w:val="center"/>
        <w:rPr>
          <w:rFonts w:ascii="Calibri" w:hAnsi="Calibri"/>
          <w:color w:val="E7E6E6" w:themeColor="background2"/>
        </w:rPr>
      </w:pPr>
      <w:r w:rsidRPr="00D15CC8">
        <w:rPr>
          <w:rFonts w:ascii="Arial" w:hAnsi="Arial"/>
          <w:noProof/>
          <w:color w:val="E7E6E6" w:themeColor="background2"/>
          <w:sz w:val="20"/>
          <w:lang w:eastAsia="fr-CH"/>
        </w:rPr>
        <w:drawing>
          <wp:inline distT="0" distB="0" distL="0" distR="0" wp14:anchorId="4C7C0AC0" wp14:editId="4DB55465">
            <wp:extent cx="5760720" cy="3830879"/>
            <wp:effectExtent l="0" t="0" r="0" b="0"/>
            <wp:docPr id="5" name="Bild 6" descr="Bildergebnis für zalando zuste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ldergebnis für zalando zustell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A9" w:rsidRPr="00D15CC8" w:rsidRDefault="00777B7F" w:rsidP="00CE775C">
      <w:pPr>
        <w:pStyle w:val="NormalWeb"/>
        <w:shd w:val="clear" w:color="auto" w:fill="FFFFFF"/>
        <w:jc w:val="center"/>
        <w:rPr>
          <w:rFonts w:ascii="Calibri" w:hAnsi="Calibri"/>
          <w:color w:val="E7E6E6" w:themeColor="background2"/>
        </w:rPr>
      </w:pPr>
      <w:r w:rsidRPr="00D15CC8">
        <w:rPr>
          <w:rStyle w:val="lev"/>
          <w:rFonts w:ascii="Calibri" w:hAnsi="Calibri"/>
          <w:color w:val="E7E6E6" w:themeColor="background2"/>
        </w:rPr>
        <w:t>– Promotion:</w:t>
      </w:r>
      <w:r w:rsidRPr="00D15CC8">
        <w:rPr>
          <w:rFonts w:ascii="Calibri" w:hAnsi="Calibri"/>
          <w:color w:val="E7E6E6" w:themeColor="background2"/>
        </w:rPr>
        <w:t xml:space="preserve"> affiche publicitaire,</w:t>
      </w:r>
    </w:p>
    <w:p w:rsidR="00030BA9" w:rsidRPr="00D15CC8" w:rsidRDefault="00030BA9" w:rsidP="00CE775C">
      <w:pPr>
        <w:pStyle w:val="NormalWeb"/>
        <w:shd w:val="clear" w:color="auto" w:fill="FFFFFF"/>
        <w:jc w:val="center"/>
        <w:rPr>
          <w:rFonts w:ascii="Calibri" w:hAnsi="Calibri"/>
          <w:color w:val="E7E6E6" w:themeColor="background2"/>
        </w:rPr>
      </w:pPr>
      <w:r w:rsidRPr="00D15CC8">
        <w:rPr>
          <w:rFonts w:ascii="Arial" w:hAnsi="Arial"/>
          <w:noProof/>
          <w:color w:val="E7E6E6" w:themeColor="background2"/>
          <w:sz w:val="20"/>
          <w:lang w:eastAsia="fr-CH"/>
        </w:rPr>
        <w:lastRenderedPageBreak/>
        <w:drawing>
          <wp:inline distT="0" distB="0" distL="0" distR="0" wp14:anchorId="1C9C86C3" wp14:editId="3BEAB37E">
            <wp:extent cx="5760720" cy="4302760"/>
            <wp:effectExtent l="0" t="0" r="0" b="2540"/>
            <wp:docPr id="6" name="Bild 8" descr="Bildergebnis für werbepla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ldergebnis für werbeplaka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A9" w:rsidRPr="00D15CC8" w:rsidRDefault="00777B7F" w:rsidP="00CE775C">
      <w:pPr>
        <w:pStyle w:val="NormalWeb"/>
        <w:shd w:val="clear" w:color="auto" w:fill="FFFFFF"/>
        <w:jc w:val="center"/>
        <w:rPr>
          <w:rFonts w:ascii="Calibri" w:hAnsi="Calibri"/>
          <w:color w:val="E7E6E6" w:themeColor="background2"/>
        </w:rPr>
      </w:pPr>
      <w:proofErr w:type="gramStart"/>
      <w:r w:rsidRPr="00D15CC8">
        <w:rPr>
          <w:rFonts w:ascii="Calibri" w:hAnsi="Calibri"/>
          <w:color w:val="E7E6E6" w:themeColor="background2"/>
        </w:rPr>
        <w:t>lot</w:t>
      </w:r>
      <w:proofErr w:type="gramEnd"/>
      <w:r w:rsidRPr="00D15CC8">
        <w:rPr>
          <w:rFonts w:ascii="Calibri" w:hAnsi="Calibri"/>
          <w:color w:val="E7E6E6" w:themeColor="background2"/>
        </w:rPr>
        <w:t xml:space="preserve"> d’échantillons</w:t>
      </w:r>
    </w:p>
    <w:p w:rsidR="000A64A0" w:rsidRPr="00D15CC8" w:rsidRDefault="000A64A0" w:rsidP="00CE775C">
      <w:pPr>
        <w:pStyle w:val="NormalWeb"/>
        <w:shd w:val="clear" w:color="auto" w:fill="FFFFFF"/>
        <w:jc w:val="center"/>
        <w:rPr>
          <w:rFonts w:ascii="Calibri" w:hAnsi="Calibri"/>
          <w:color w:val="E7E6E6" w:themeColor="background2"/>
        </w:rPr>
      </w:pPr>
    </w:p>
    <w:p w:rsidR="00030BA9" w:rsidRPr="00D15CC8" w:rsidRDefault="00777B7F" w:rsidP="00CE775C">
      <w:pPr>
        <w:pStyle w:val="NormalWeb"/>
        <w:shd w:val="clear" w:color="auto" w:fill="FFFFFF"/>
        <w:jc w:val="center"/>
        <w:rPr>
          <w:rFonts w:ascii="Calibri" w:hAnsi="Calibri"/>
          <w:color w:val="E7E6E6" w:themeColor="background2"/>
        </w:rPr>
      </w:pPr>
      <w:r w:rsidRPr="00D15CC8">
        <w:rPr>
          <w:rStyle w:val="lev"/>
          <w:rFonts w:ascii="Calibri" w:hAnsi="Calibri"/>
          <w:color w:val="E7E6E6" w:themeColor="background2"/>
        </w:rPr>
        <w:t>– Prix:</w:t>
      </w:r>
      <w:r w:rsidRPr="00D15CC8">
        <w:rPr>
          <w:rFonts w:ascii="Calibri" w:hAnsi="Calibri"/>
          <w:color w:val="E7E6E6" w:themeColor="background2"/>
        </w:rPr>
        <w:t xml:space="preserve"> étiquette de prix, </w:t>
      </w:r>
      <w:r w:rsidRPr="00D15CC8">
        <w:rPr>
          <w:noProof/>
          <w:color w:val="E7E6E6" w:themeColor="background2"/>
          <w:lang w:eastAsia="fr-CH"/>
        </w:rPr>
        <w:drawing>
          <wp:inline distT="0" distB="0" distL="0" distR="0" wp14:anchorId="7DE0C56F" wp14:editId="330325F7">
            <wp:extent cx="5147735" cy="3431823"/>
            <wp:effectExtent l="0" t="0" r="0" b="0"/>
            <wp:docPr id="1" name="Bild 2" descr="http://bilder.weg-ist-weg.com/gantclass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lder.weg-ist-weg.com/gantclassic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448" cy="343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A9" w:rsidRPr="00D15CC8" w:rsidRDefault="00030BA9" w:rsidP="00CE775C">
      <w:pPr>
        <w:pStyle w:val="NormalWeb"/>
        <w:shd w:val="clear" w:color="auto" w:fill="FFFFFF"/>
        <w:jc w:val="center"/>
        <w:rPr>
          <w:rFonts w:ascii="Calibri" w:hAnsi="Calibri"/>
          <w:color w:val="E7E6E6" w:themeColor="background2"/>
        </w:rPr>
      </w:pPr>
      <w:r w:rsidRPr="00D15CC8">
        <w:rPr>
          <w:rFonts w:ascii="Arial" w:hAnsi="Arial"/>
          <w:noProof/>
          <w:color w:val="E7E6E6" w:themeColor="background2"/>
          <w:sz w:val="20"/>
          <w:lang w:eastAsia="fr-CH"/>
        </w:rPr>
        <w:lastRenderedPageBreak/>
        <w:drawing>
          <wp:inline distT="0" distB="0" distL="0" distR="0" wp14:anchorId="295BD452" wp14:editId="42ED0B88">
            <wp:extent cx="4448433" cy="3558746"/>
            <wp:effectExtent l="0" t="0" r="9525" b="3810"/>
            <wp:docPr id="8" name="Bild 10" descr="Bildergebnis für preiss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ldergebnis für preisschil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26" cy="356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7F" w:rsidRPr="00D15CC8" w:rsidRDefault="00777B7F" w:rsidP="00CE775C">
      <w:pPr>
        <w:pStyle w:val="NormalWeb"/>
        <w:shd w:val="clear" w:color="auto" w:fill="FFFFFF"/>
        <w:jc w:val="center"/>
        <w:rPr>
          <w:rFonts w:ascii="Calibri" w:hAnsi="Calibri"/>
          <w:color w:val="E7E6E6" w:themeColor="background2"/>
        </w:rPr>
      </w:pPr>
      <w:proofErr w:type="gramStart"/>
      <w:r w:rsidRPr="00D15CC8">
        <w:rPr>
          <w:rFonts w:ascii="Calibri" w:hAnsi="Calibri"/>
          <w:color w:val="E7E6E6" w:themeColor="background2"/>
        </w:rPr>
        <w:t>rabais</w:t>
      </w:r>
      <w:proofErr w:type="gramEnd"/>
      <w:r w:rsidRPr="00D15CC8">
        <w:rPr>
          <w:rFonts w:ascii="Calibri" w:hAnsi="Calibri"/>
          <w:color w:val="E7E6E6" w:themeColor="background2"/>
        </w:rPr>
        <w:t xml:space="preserve"> ou soldes</w:t>
      </w:r>
    </w:p>
    <w:p w:rsidR="00A47A7B" w:rsidRPr="00D15CC8" w:rsidRDefault="00030BA9" w:rsidP="00CE775C">
      <w:pPr>
        <w:pStyle w:val="NormalWeb"/>
        <w:shd w:val="clear" w:color="auto" w:fill="FFFFFF"/>
        <w:jc w:val="center"/>
        <w:rPr>
          <w:color w:val="E7E6E6" w:themeColor="background2"/>
        </w:rPr>
      </w:pPr>
      <w:r w:rsidRPr="00D15CC8">
        <w:rPr>
          <w:rFonts w:ascii="Arial" w:hAnsi="Arial"/>
          <w:noProof/>
          <w:color w:val="E7E6E6" w:themeColor="background2"/>
          <w:sz w:val="20"/>
          <w:lang w:eastAsia="fr-CH"/>
        </w:rPr>
        <w:drawing>
          <wp:inline distT="0" distB="0" distL="0" distR="0" wp14:anchorId="7C6E3D0B" wp14:editId="2C28CE73">
            <wp:extent cx="4295775" cy="3790950"/>
            <wp:effectExtent l="0" t="0" r="9525" b="0"/>
            <wp:docPr id="9" name="Bild 11" descr="Bildergebnis für raba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ergebnis für rabat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A7B" w:rsidRPr="00D15CC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activeWritingStyle w:appName="MSWord" w:lang="de-CH" w:vendorID="64" w:dllVersion="131078" w:nlCheck="1" w:checkStyle="0"/>
  <w:activeWritingStyle w:appName="MSWord" w:lang="fr-CH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B7F"/>
    <w:rsid w:val="00030BA9"/>
    <w:rsid w:val="000A64A0"/>
    <w:rsid w:val="00777B7F"/>
    <w:rsid w:val="00A47A7B"/>
    <w:rsid w:val="00CE775C"/>
    <w:rsid w:val="00D15CC8"/>
    <w:rsid w:val="00DC5207"/>
    <w:rsid w:val="00DE4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77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lev">
    <w:name w:val="Strong"/>
    <w:basedOn w:val="Policepardfaut"/>
    <w:uiPriority w:val="22"/>
    <w:qFormat/>
    <w:rsid w:val="00777B7F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49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77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lev">
    <w:name w:val="Strong"/>
    <w:basedOn w:val="Policepardfaut"/>
    <w:uiPriority w:val="22"/>
    <w:qFormat/>
    <w:rsid w:val="00777B7F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49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8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0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6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46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33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22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56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01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204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693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566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616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573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635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687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2782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6177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479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14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4443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6563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54937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483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Semantis</cp:lastModifiedBy>
  <cp:revision>3</cp:revision>
  <dcterms:created xsi:type="dcterms:W3CDTF">2021-05-27T10:07:00Z</dcterms:created>
  <dcterms:modified xsi:type="dcterms:W3CDTF">2021-06-07T16:03:00Z</dcterms:modified>
</cp:coreProperties>
</file>