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50C96" w:rsidRPr="003604CB" w:rsidRDefault="003604CB" w:rsidP="00F17363">
      <w:pPr>
        <w:spacing w:after="120" w:line="360" w:lineRule="auto"/>
        <w:rPr>
          <w:b/>
          <w:sz w:val="28"/>
        </w:rPr>
      </w:pPr>
      <w:r w:rsidRPr="003604CB">
        <w:rPr>
          <w:b/>
          <w:sz w:val="28"/>
        </w:rPr>
        <w:t xml:space="preserve">Experimente zum Lehrbuch </w:t>
      </w:r>
      <w:r w:rsidR="00C65DBD">
        <w:rPr>
          <w:rFonts w:cs="Times New Roman"/>
          <w:b/>
          <w:sz w:val="28"/>
        </w:rPr>
        <w:t>«</w:t>
      </w:r>
      <w:r w:rsidRPr="003604CB">
        <w:rPr>
          <w:b/>
          <w:sz w:val="28"/>
        </w:rPr>
        <w:t>Chemie am Gymnasium</w:t>
      </w:r>
      <w:r w:rsidR="00C65DBD">
        <w:rPr>
          <w:rFonts w:cs="Times New Roman"/>
          <w:b/>
          <w:sz w:val="28"/>
        </w:rPr>
        <w:t>»</w:t>
      </w:r>
    </w:p>
    <w:p w:rsidR="0033116B" w:rsidRDefault="008B5FC3" w:rsidP="0033116B">
      <w:pPr>
        <w:spacing w:after="120" w:line="360" w:lineRule="auto"/>
      </w:pPr>
      <w:r>
        <w:t>Die beiden Autoren haben im Verlauf ihrer</w:t>
      </w:r>
      <w:r w:rsidR="00E61B12">
        <w:t xml:space="preserve"> jahrzehntelangen T</w:t>
      </w:r>
      <w:r>
        <w:t xml:space="preserve">ätigkeit eine grosse Zahl an Experimenten </w:t>
      </w:r>
      <w:r w:rsidR="00E61B12">
        <w:t xml:space="preserve">im Unterricht verwendet und viele selber entwickelt. </w:t>
      </w:r>
      <w:r w:rsidR="009E3822">
        <w:t>Es ist nun geplant, die Experimentiervorschriften nach und nach einem grösseren Benutzerkreis im Internet zugänglich zu machen, wobei die einzelnen Experimente den entsprechenden Kapiteln/Abschnitten de</w:t>
      </w:r>
      <w:r w:rsidR="00771226">
        <w:t>s Lehrbuchs zugeordne</w:t>
      </w:r>
      <w:r w:rsidR="00A13D40">
        <w:t>t werden. Eine kurze didaktisch-</w:t>
      </w:r>
      <w:r w:rsidR="00771226">
        <w:t>methodische</w:t>
      </w:r>
      <w:r w:rsidR="009E3822">
        <w:t xml:space="preserve"> </w:t>
      </w:r>
      <w:r w:rsidR="00771226">
        <w:t xml:space="preserve">Einleitung wird dabei jedem Experiment vorangestellt. Die Word-Versionen lassen sich bearbeiten und damit den Randbedingungen </w:t>
      </w:r>
      <w:r w:rsidR="00E45496">
        <w:t xml:space="preserve">der jeweiligen Schule anpassen. </w:t>
      </w:r>
      <w:r w:rsidR="00BE440B">
        <w:t>Die Experimente enthalten</w:t>
      </w:r>
      <w:r w:rsidR="0033116B">
        <w:t>, wenn immer möglich</w:t>
      </w:r>
      <w:r w:rsidR="00BE440B">
        <w:t xml:space="preserve"> und sinnvoll, selbst erstellte</w:t>
      </w:r>
      <w:r w:rsidR="00876847">
        <w:t xml:space="preserve"> Fotos</w:t>
      </w:r>
      <w:r w:rsidR="00DE6E66">
        <w:t>.</w:t>
      </w:r>
    </w:p>
    <w:p w:rsidR="00FC2CBE" w:rsidRDefault="00036816" w:rsidP="0033116B">
      <w:pPr>
        <w:spacing w:after="120" w:line="360" w:lineRule="auto"/>
      </w:pPr>
      <w:r>
        <w:t>Alle Versuchsanordnungen sind</w:t>
      </w:r>
      <w:r w:rsidR="00876847">
        <w:t xml:space="preserve"> sorgfältig erarbeitet</w:t>
      </w:r>
      <w:r w:rsidR="00D54ED0">
        <w:t xml:space="preserve"> </w:t>
      </w:r>
      <w:r w:rsidR="00E45496">
        <w:t>und basieren, wie bereits erwähnt, auf viele</w:t>
      </w:r>
      <w:r w:rsidR="00ED323D">
        <w:t>n</w:t>
      </w:r>
      <w:r w:rsidR="00E45496">
        <w:t xml:space="preserve"> Jahre</w:t>
      </w:r>
      <w:r w:rsidR="00ED323D">
        <w:t>n</w:t>
      </w:r>
      <w:r w:rsidR="00E45496">
        <w:t xml:space="preserve"> Unterrichtspraxis.</w:t>
      </w:r>
      <w:r w:rsidR="0033116B">
        <w:t xml:space="preserve"> Trotzdem </w:t>
      </w:r>
      <w:r w:rsidR="00BE440B">
        <w:t xml:space="preserve">können </w:t>
      </w:r>
      <w:r w:rsidR="0033116B">
        <w:t>die Autoren für die Richtigkeit von Angaben, Hinweisen und Ratschlägen sowie für eventuelle Druckfehler keine Haftung</w:t>
      </w:r>
      <w:r w:rsidR="00BE440B" w:rsidRPr="00BE440B">
        <w:t xml:space="preserve"> </w:t>
      </w:r>
      <w:r w:rsidR="00BE440B">
        <w:t>übernehmen</w:t>
      </w:r>
      <w:r w:rsidR="0033116B">
        <w:t>. Die Kolleginnen und Kollegen sind verpflichtet, sich genauestens über das Gefährdungspotenzial der verwendeten Stoffe zu informieren</w:t>
      </w:r>
      <w:r w:rsidR="00A13D40">
        <w:t>,</w:t>
      </w:r>
      <w:r w:rsidR="0033116B">
        <w:t xml:space="preserve"> mit entsprechender</w:t>
      </w:r>
      <w:r w:rsidR="00A13D40">
        <w:t xml:space="preserve"> Vorsicht zu experimentieren sowie Abfälle</w:t>
      </w:r>
      <w:r w:rsidR="0033116B">
        <w:t xml:space="preserve"> ordnungsgemäss zu entsorgen. Die</w:t>
      </w:r>
      <w:r w:rsidR="00A13D40">
        <w:t>s</w:t>
      </w:r>
      <w:r w:rsidR="0033116B">
        <w:t xml:space="preserve"> gilt </w:t>
      </w:r>
      <w:r w:rsidR="00BE440B">
        <w:t xml:space="preserve">natürlich </w:t>
      </w:r>
      <w:r w:rsidR="0033116B">
        <w:t>besonders für Experimente, die von Schülerinnen und Schülern durchgeführt werden.</w:t>
      </w:r>
    </w:p>
    <w:p w:rsidR="00FC2CBE" w:rsidRDefault="00FC2CBE" w:rsidP="003604CB">
      <w:pPr>
        <w:spacing w:after="0" w:line="360" w:lineRule="auto"/>
      </w:pPr>
    </w:p>
    <w:p w:rsidR="00B30BA8" w:rsidRDefault="00B30BA8" w:rsidP="00B30BA8">
      <w:pPr>
        <w:spacing w:after="0" w:line="360" w:lineRule="auto"/>
        <w:ind w:left="6237"/>
      </w:pPr>
      <w:r>
        <w:t>Bern, im April 2020</w:t>
      </w:r>
    </w:p>
    <w:p w:rsidR="00B30BA8" w:rsidRDefault="00B30BA8" w:rsidP="00B30BA8">
      <w:pPr>
        <w:spacing w:after="0" w:line="360" w:lineRule="auto"/>
        <w:ind w:left="6237"/>
      </w:pPr>
      <w:r>
        <w:t>Günter Baars</w:t>
      </w:r>
    </w:p>
    <w:p w:rsidR="00B30BA8" w:rsidRDefault="00B30BA8" w:rsidP="00B30BA8">
      <w:pPr>
        <w:spacing w:after="0" w:line="360" w:lineRule="auto"/>
        <w:ind w:left="6237"/>
      </w:pPr>
      <w:r>
        <w:t xml:space="preserve">Roger </w:t>
      </w:r>
      <w:proofErr w:type="spellStart"/>
      <w:r>
        <w:t>Deuber</w:t>
      </w:r>
      <w:proofErr w:type="spellEnd"/>
    </w:p>
    <w:sectPr w:rsidR="00B30BA8">
      <w:foot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C226D" w:rsidRDefault="001C226D" w:rsidP="007D2ADF">
      <w:pPr>
        <w:spacing w:after="0" w:line="240" w:lineRule="auto"/>
      </w:pPr>
      <w:r>
        <w:separator/>
      </w:r>
    </w:p>
  </w:endnote>
  <w:endnote w:type="continuationSeparator" w:id="0">
    <w:p w:rsidR="001C226D" w:rsidRDefault="001C226D" w:rsidP="007D2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D2ADF" w:rsidRPr="007D2ADF" w:rsidRDefault="007D2ADF" w:rsidP="007D2ADF">
    <w:pPr>
      <w:spacing w:line="240" w:lineRule="auto"/>
      <w:rPr>
        <w:rFonts w:eastAsia="Times New Roman" w:cs="Times New Roman"/>
        <w:szCs w:val="24"/>
        <w:lang w:val="de-DE" w:eastAsia="de-DE"/>
      </w:rPr>
    </w:pPr>
    <w:r w:rsidRPr="00CA3DA0">
      <w:rPr>
        <w:rFonts w:ascii="Arial" w:eastAsia="Times New Roman" w:hAnsi="Arial" w:cs="Times New Roman"/>
        <w:color w:val="4D5156"/>
        <w:sz w:val="21"/>
        <w:szCs w:val="21"/>
        <w:shd w:val="clear" w:color="auto" w:fill="FFFFFF"/>
        <w:lang w:val="de-DE" w:eastAsia="de-DE"/>
      </w:rPr>
      <w:t>©</w:t>
    </w:r>
    <w:r>
      <w:rPr>
        <w:rFonts w:ascii="Arial" w:eastAsia="Times New Roman" w:hAnsi="Arial" w:cs="Times New Roman"/>
        <w:color w:val="4D5156"/>
        <w:sz w:val="21"/>
        <w:szCs w:val="21"/>
        <w:shd w:val="clear" w:color="auto" w:fill="FFFFFF"/>
        <w:lang w:val="de-DE" w:eastAsia="de-DE"/>
      </w:rPr>
      <w:t xml:space="preserve"> </w:t>
    </w:r>
    <w:proofErr w:type="spellStart"/>
    <w:r>
      <w:rPr>
        <w:rFonts w:ascii="Arial" w:eastAsia="Times New Roman" w:hAnsi="Arial" w:cs="Times New Roman"/>
        <w:color w:val="4D5156"/>
        <w:sz w:val="21"/>
        <w:szCs w:val="21"/>
        <w:shd w:val="clear" w:color="auto" w:fill="FFFFFF"/>
        <w:lang w:val="de-DE" w:eastAsia="de-DE"/>
      </w:rPr>
      <w:t>hep</w:t>
    </w:r>
    <w:proofErr w:type="spellEnd"/>
    <w:r>
      <w:rPr>
        <w:rFonts w:ascii="Arial" w:eastAsia="Times New Roman" w:hAnsi="Arial" w:cs="Times New Roman"/>
        <w:color w:val="4D5156"/>
        <w:sz w:val="21"/>
        <w:szCs w:val="21"/>
        <w:shd w:val="clear" w:color="auto" w:fill="FFFFFF"/>
        <w:lang w:val="de-DE" w:eastAsia="de-DE"/>
      </w:rPr>
      <w:t xml:space="preserve"> Verlag AG 2020</w:t>
    </w:r>
  </w:p>
  <w:p w:rsidR="007D2ADF" w:rsidRDefault="007D2AD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C226D" w:rsidRDefault="001C226D" w:rsidP="007D2ADF">
      <w:pPr>
        <w:spacing w:after="0" w:line="240" w:lineRule="auto"/>
      </w:pPr>
      <w:r>
        <w:separator/>
      </w:r>
    </w:p>
  </w:footnote>
  <w:footnote w:type="continuationSeparator" w:id="0">
    <w:p w:rsidR="001C226D" w:rsidRDefault="001C226D" w:rsidP="007D2A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4CB"/>
    <w:rsid w:val="00036816"/>
    <w:rsid w:val="00050C96"/>
    <w:rsid w:val="001C226D"/>
    <w:rsid w:val="0033116B"/>
    <w:rsid w:val="003604CB"/>
    <w:rsid w:val="00771226"/>
    <w:rsid w:val="007D2ADF"/>
    <w:rsid w:val="00876847"/>
    <w:rsid w:val="008B5FC3"/>
    <w:rsid w:val="009E3822"/>
    <w:rsid w:val="00A13D40"/>
    <w:rsid w:val="00B30BA8"/>
    <w:rsid w:val="00BE440B"/>
    <w:rsid w:val="00BE5A03"/>
    <w:rsid w:val="00C65DBD"/>
    <w:rsid w:val="00D54ED0"/>
    <w:rsid w:val="00DE6E66"/>
    <w:rsid w:val="00E45496"/>
    <w:rsid w:val="00E61B12"/>
    <w:rsid w:val="00ED323D"/>
    <w:rsid w:val="00F17363"/>
    <w:rsid w:val="00FC2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1B15B"/>
  <w15:chartTrackingRefBased/>
  <w15:docId w15:val="{0994B994-0626-4B16-8069-4D55B0FD9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D2A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D2ADF"/>
  </w:style>
  <w:style w:type="paragraph" w:styleId="Fuzeile">
    <w:name w:val="footer"/>
    <w:basedOn w:val="Standard"/>
    <w:link w:val="FuzeileZchn"/>
    <w:uiPriority w:val="99"/>
    <w:unhideWhenUsed/>
    <w:rsid w:val="007D2A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D2AD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D2ADF"/>
    <w:pPr>
      <w:spacing w:after="0" w:line="240" w:lineRule="auto"/>
    </w:pPr>
    <w:rPr>
      <w:rFonts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D2ADF"/>
    <w:rPr>
      <w:rFonts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guenter.baars@bluewin.ch</dc:creator>
  <cp:keywords/>
  <dc:description/>
  <cp:lastModifiedBy>Mielke Janika</cp:lastModifiedBy>
  <cp:revision>3</cp:revision>
  <cp:lastPrinted>2020-06-12T07:19:00Z</cp:lastPrinted>
  <dcterms:created xsi:type="dcterms:W3CDTF">2020-06-12T07:19:00Z</dcterms:created>
  <dcterms:modified xsi:type="dcterms:W3CDTF">2020-06-12T07:19:00Z</dcterms:modified>
</cp:coreProperties>
</file>